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957"/>
        <w:gridCol w:w="283"/>
        <w:gridCol w:w="5216"/>
      </w:tblGrid>
      <w:tr w:rsidR="009A2DA6" w:rsidRPr="009A2DA6" w:rsidTr="0060562D">
        <w:trPr>
          <w:trHeight w:val="263"/>
        </w:trPr>
        <w:tc>
          <w:tcPr>
            <w:tcW w:w="4957" w:type="dxa"/>
            <w:tcBorders>
              <w:bottom w:val="nil"/>
            </w:tcBorders>
          </w:tcPr>
          <w:p w:rsidR="009A2DA6" w:rsidRPr="009A2DA6" w:rsidRDefault="009A2DA6" w:rsidP="0060562D">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単元名</w:t>
            </w:r>
          </w:p>
        </w:tc>
        <w:tc>
          <w:tcPr>
            <w:tcW w:w="283" w:type="dxa"/>
            <w:tcBorders>
              <w:top w:val="nil"/>
              <w:bottom w:val="nil"/>
            </w:tcBorders>
          </w:tcPr>
          <w:p w:rsidR="009A2DA6" w:rsidRPr="009A2DA6" w:rsidRDefault="009A2DA6" w:rsidP="0060562D">
            <w:pPr>
              <w:rPr>
                <w:rFonts w:ascii="ＭＳ Ｐゴシック" w:eastAsia="ＭＳ Ｐゴシック" w:hAnsi="ＭＳ Ｐゴシック"/>
                <w:color w:val="000000" w:themeColor="text1"/>
              </w:rPr>
            </w:pPr>
          </w:p>
        </w:tc>
        <w:tc>
          <w:tcPr>
            <w:tcW w:w="5216" w:type="dxa"/>
            <w:tcBorders>
              <w:bottom w:val="nil"/>
            </w:tcBorders>
          </w:tcPr>
          <w:p w:rsidR="009A2DA6" w:rsidRPr="009A2DA6" w:rsidRDefault="009A2DA6" w:rsidP="0060562D">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内容のまとまり</w:t>
            </w:r>
          </w:p>
        </w:tc>
      </w:tr>
      <w:tr w:rsidR="009A2DA6" w:rsidRPr="009A2DA6" w:rsidTr="00750173">
        <w:trPr>
          <w:trHeight w:val="623"/>
        </w:trPr>
        <w:tc>
          <w:tcPr>
            <w:tcW w:w="4957" w:type="dxa"/>
            <w:tcBorders>
              <w:top w:val="nil"/>
            </w:tcBorders>
            <w:vAlign w:val="center"/>
          </w:tcPr>
          <w:p w:rsidR="009A2DA6" w:rsidRPr="009A2DA6" w:rsidRDefault="00A13535" w:rsidP="0060562D">
            <w:pPr>
              <w:rPr>
                <w:color w:val="000000" w:themeColor="text1"/>
              </w:rPr>
            </w:pPr>
            <w:r>
              <w:rPr>
                <w:rFonts w:hint="eastAsia"/>
                <w:color w:val="000000" w:themeColor="text1"/>
              </w:rPr>
              <w:t>情報社会</w:t>
            </w:r>
            <w:r w:rsidR="00FF4572">
              <w:rPr>
                <w:rFonts w:hint="eastAsia"/>
                <w:color w:val="000000" w:themeColor="text1"/>
              </w:rPr>
              <w:t>と</w:t>
            </w:r>
            <w:r w:rsidR="00417BF4">
              <w:rPr>
                <w:rFonts w:hint="eastAsia"/>
                <w:color w:val="000000" w:themeColor="text1"/>
              </w:rPr>
              <w:t>わたし</w:t>
            </w:r>
            <w:r w:rsidR="00FF4572">
              <w:rPr>
                <w:rFonts w:hint="eastAsia"/>
                <w:color w:val="000000" w:themeColor="text1"/>
              </w:rPr>
              <w:t>たち</w:t>
            </w:r>
          </w:p>
        </w:tc>
        <w:tc>
          <w:tcPr>
            <w:tcW w:w="283" w:type="dxa"/>
            <w:tcBorders>
              <w:top w:val="nil"/>
              <w:bottom w:val="nil"/>
            </w:tcBorders>
            <w:vAlign w:val="center"/>
          </w:tcPr>
          <w:p w:rsidR="009A2DA6" w:rsidRPr="009A2DA6" w:rsidRDefault="009A2DA6" w:rsidP="0060562D">
            <w:pPr>
              <w:rPr>
                <w:color w:val="000000" w:themeColor="text1"/>
              </w:rPr>
            </w:pPr>
          </w:p>
        </w:tc>
        <w:tc>
          <w:tcPr>
            <w:tcW w:w="5216" w:type="dxa"/>
            <w:tcBorders>
              <w:top w:val="nil"/>
            </w:tcBorders>
            <w:vAlign w:val="center"/>
          </w:tcPr>
          <w:p w:rsidR="009A2DA6" w:rsidRPr="009A2DA6" w:rsidRDefault="009A2DA6" w:rsidP="0060562D">
            <w:pPr>
              <w:rPr>
                <w:rFonts w:ascii="ヒラギノ角ゴ Pro W3" w:eastAsia="ヒラギノ角ゴ Pro W3" w:hAnsi="ヒラギノ角ゴ Pro W3"/>
                <w:color w:val="000000" w:themeColor="text1"/>
                <w:sz w:val="16"/>
                <w:szCs w:val="20"/>
              </w:rPr>
            </w:pPr>
            <w:r w:rsidRPr="009A2DA6">
              <w:rPr>
                <w:rFonts w:ascii="ヒラギノ角ゴ Pro W3" w:eastAsia="ヒラギノ角ゴ Pro W3" w:hAnsi="ヒラギノ角ゴ Pro W3" w:hint="eastAsia"/>
                <w:color w:val="000000" w:themeColor="text1"/>
                <w:sz w:val="16"/>
                <w:szCs w:val="20"/>
              </w:rPr>
              <w:t>情報社会の問題解決</w:t>
            </w:r>
          </w:p>
        </w:tc>
      </w:tr>
    </w:tbl>
    <w:p w:rsidR="009A2DA6" w:rsidRPr="009A2DA6" w:rsidRDefault="009A2DA6" w:rsidP="00750173">
      <w:pPr>
        <w:spacing w:line="200" w:lineRule="exact"/>
        <w:rPr>
          <w:color w:val="000000" w:themeColor="text1"/>
        </w:rPr>
      </w:pPr>
    </w:p>
    <w:p w:rsidR="009A2DA6" w:rsidRPr="009A2DA6" w:rsidRDefault="009A2DA6" w:rsidP="009A2DA6">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１　単元の目標</w:t>
      </w:r>
    </w:p>
    <w:p w:rsidR="009A2DA6" w:rsidRPr="00B85DEE" w:rsidRDefault="009A2DA6" w:rsidP="009A2DA6">
      <w:pPr>
        <w:ind w:leftChars="68" w:left="427" w:hanging="284"/>
        <w:rPr>
          <w:color w:val="000000" w:themeColor="text1"/>
        </w:rPr>
      </w:pPr>
      <w:r w:rsidRPr="009A2DA6">
        <w:rPr>
          <w:rFonts w:hint="eastAsia"/>
          <w:color w:val="000000" w:themeColor="text1"/>
        </w:rPr>
        <w:t>(1)</w:t>
      </w:r>
      <w:r w:rsidR="00B85DEE" w:rsidRPr="00B85DEE">
        <w:rPr>
          <w:rFonts w:hint="eastAsia"/>
        </w:rPr>
        <w:t xml:space="preserve"> </w:t>
      </w:r>
      <w:r w:rsidR="00B85DEE" w:rsidRPr="00B85DEE">
        <w:rPr>
          <w:rFonts w:hint="eastAsia"/>
          <w:color w:val="000000" w:themeColor="text1"/>
        </w:rPr>
        <w:t>情報やメディアの特性を踏まえ</w:t>
      </w:r>
      <w:r w:rsidR="00703B15">
        <w:rPr>
          <w:rFonts w:hint="eastAsia"/>
          <w:color w:val="000000" w:themeColor="text1"/>
        </w:rPr>
        <w:t>、</w:t>
      </w:r>
      <w:r w:rsidR="00B85DEE" w:rsidRPr="00B85DEE">
        <w:rPr>
          <w:rFonts w:hint="eastAsia"/>
          <w:color w:val="000000" w:themeColor="text1"/>
        </w:rPr>
        <w:t>情報と情報技術を活用して問題を発見・解決する方法を身に付けるとともに</w:t>
      </w:r>
      <w:r w:rsidR="00703B15">
        <w:rPr>
          <w:rFonts w:hint="eastAsia"/>
          <w:color w:val="000000" w:themeColor="text1"/>
        </w:rPr>
        <w:t>、</w:t>
      </w:r>
      <w:r w:rsidR="00B85DEE" w:rsidRPr="00B85DEE">
        <w:rPr>
          <w:rFonts w:hint="eastAsia"/>
          <w:color w:val="000000" w:themeColor="text1"/>
        </w:rPr>
        <w:t>情報に関する法規や制度</w:t>
      </w:r>
      <w:r w:rsidR="00703B15">
        <w:rPr>
          <w:rFonts w:hint="eastAsia"/>
          <w:color w:val="000000" w:themeColor="text1"/>
        </w:rPr>
        <w:t>、</w:t>
      </w:r>
      <w:r w:rsidR="0002103B">
        <w:rPr>
          <w:rFonts w:hint="eastAsia"/>
          <w:color w:val="000000" w:themeColor="text1"/>
        </w:rPr>
        <w:t>情報セキュリティの重要性</w:t>
      </w:r>
      <w:r w:rsidR="00703B15">
        <w:rPr>
          <w:rFonts w:hint="eastAsia"/>
          <w:color w:val="000000" w:themeColor="text1"/>
        </w:rPr>
        <w:t>、</w:t>
      </w:r>
      <w:r w:rsidR="00B85DEE" w:rsidRPr="00B85DEE">
        <w:rPr>
          <w:rFonts w:hint="eastAsia"/>
          <w:color w:val="000000" w:themeColor="text1"/>
        </w:rPr>
        <w:t>情報社会における個人の責任及び情報モラルについて理解し</w:t>
      </w:r>
      <w:r w:rsidR="00703B15">
        <w:rPr>
          <w:rFonts w:hint="eastAsia"/>
          <w:color w:val="000000" w:themeColor="text1"/>
        </w:rPr>
        <w:t>、</w:t>
      </w:r>
      <w:r w:rsidR="00B85DEE" w:rsidRPr="00B85DEE">
        <w:rPr>
          <w:rFonts w:hint="eastAsia"/>
          <w:color w:val="000000" w:themeColor="text1"/>
        </w:rPr>
        <w:t>情報技術が人や社会に果たす役割と及ぼす影響について理解する。</w:t>
      </w:r>
    </w:p>
    <w:p w:rsidR="009A2DA6" w:rsidRPr="009A2DA6" w:rsidRDefault="009A2DA6" w:rsidP="009A2DA6">
      <w:pPr>
        <w:ind w:leftChars="67" w:left="426" w:hanging="285"/>
        <w:rPr>
          <w:color w:val="000000" w:themeColor="text1"/>
        </w:rPr>
      </w:pPr>
      <w:r w:rsidRPr="009A2DA6">
        <w:rPr>
          <w:rFonts w:hint="eastAsia"/>
          <w:color w:val="000000" w:themeColor="text1"/>
        </w:rPr>
        <w:t>(2)</w:t>
      </w:r>
      <w:r w:rsidR="00B85DEE" w:rsidRPr="00B85DEE">
        <w:rPr>
          <w:rFonts w:hint="eastAsia"/>
        </w:rPr>
        <w:t xml:space="preserve"> </w:t>
      </w:r>
      <w:r w:rsidR="00B85DEE" w:rsidRPr="00B85DEE">
        <w:rPr>
          <w:rFonts w:hint="eastAsia"/>
          <w:color w:val="000000" w:themeColor="text1"/>
        </w:rPr>
        <w:t>目的や状況に応じて</w:t>
      </w:r>
      <w:r w:rsidR="00703B15">
        <w:rPr>
          <w:rFonts w:hint="eastAsia"/>
          <w:color w:val="000000" w:themeColor="text1"/>
        </w:rPr>
        <w:t>、</w:t>
      </w:r>
      <w:r w:rsidR="00B85DEE" w:rsidRPr="00B85DEE">
        <w:rPr>
          <w:rFonts w:hint="eastAsia"/>
          <w:color w:val="000000" w:themeColor="text1"/>
        </w:rPr>
        <w:t>情報と情報技術を適切かつ効果的に活用して問題を発見・解決する方法について考えるとともに</w:t>
      </w:r>
      <w:r w:rsidR="00703B15">
        <w:rPr>
          <w:rFonts w:hint="eastAsia"/>
          <w:color w:val="000000" w:themeColor="text1"/>
        </w:rPr>
        <w:t>、</w:t>
      </w:r>
      <w:r w:rsidR="00B85DEE" w:rsidRPr="00B85DEE">
        <w:rPr>
          <w:rFonts w:hint="eastAsia"/>
          <w:color w:val="000000" w:themeColor="text1"/>
        </w:rPr>
        <w:t>情報に関する法規や制度及びマナーの意義</w:t>
      </w:r>
      <w:r w:rsidR="00703B15">
        <w:rPr>
          <w:rFonts w:hint="eastAsia"/>
          <w:color w:val="000000" w:themeColor="text1"/>
        </w:rPr>
        <w:t>、</w:t>
      </w:r>
      <w:r w:rsidR="00B85DEE" w:rsidRPr="00B85DEE">
        <w:rPr>
          <w:rFonts w:hint="eastAsia"/>
          <w:color w:val="000000" w:themeColor="text1"/>
        </w:rPr>
        <w:t>情報社会において個人の果たす役割や責任</w:t>
      </w:r>
      <w:r w:rsidR="00703B15">
        <w:rPr>
          <w:rFonts w:hint="eastAsia"/>
          <w:color w:val="000000" w:themeColor="text1"/>
        </w:rPr>
        <w:t>、</w:t>
      </w:r>
      <w:r w:rsidR="00B85DEE" w:rsidRPr="00B85DEE">
        <w:rPr>
          <w:rFonts w:hint="eastAsia"/>
          <w:color w:val="000000" w:themeColor="text1"/>
        </w:rPr>
        <w:t>情報モラルなどについて</w:t>
      </w:r>
      <w:r w:rsidR="00703B15">
        <w:rPr>
          <w:rFonts w:hint="eastAsia"/>
          <w:color w:val="000000" w:themeColor="text1"/>
        </w:rPr>
        <w:t>、</w:t>
      </w:r>
      <w:r w:rsidR="00B85DEE" w:rsidRPr="00B85DEE">
        <w:rPr>
          <w:rFonts w:hint="eastAsia"/>
          <w:color w:val="000000" w:themeColor="text1"/>
        </w:rPr>
        <w:t>それらの背景を科学的に捉え</w:t>
      </w:r>
      <w:r w:rsidR="00703B15">
        <w:rPr>
          <w:rFonts w:hint="eastAsia"/>
          <w:color w:val="000000" w:themeColor="text1"/>
        </w:rPr>
        <w:t>、</w:t>
      </w:r>
      <w:r w:rsidR="00B85DEE" w:rsidRPr="00B85DEE">
        <w:rPr>
          <w:rFonts w:hint="eastAsia"/>
          <w:color w:val="000000" w:themeColor="text1"/>
        </w:rPr>
        <w:t>考察し</w:t>
      </w:r>
      <w:r w:rsidR="00703B15">
        <w:rPr>
          <w:rFonts w:hint="eastAsia"/>
          <w:color w:val="000000" w:themeColor="text1"/>
        </w:rPr>
        <w:t>、</w:t>
      </w:r>
      <w:r w:rsidR="00B85DEE" w:rsidRPr="00B85DEE">
        <w:rPr>
          <w:rFonts w:hint="eastAsia"/>
          <w:color w:val="000000" w:themeColor="text1"/>
        </w:rPr>
        <w:t>情報と情報技術の適切かつ効果的な活用と望ましい情報社会の構築について考察する。</w:t>
      </w:r>
      <w:r w:rsidR="00B85DEE" w:rsidRPr="009A2DA6">
        <w:rPr>
          <w:color w:val="000000" w:themeColor="text1"/>
        </w:rPr>
        <w:t xml:space="preserve"> </w:t>
      </w:r>
    </w:p>
    <w:p w:rsidR="007907D3" w:rsidRPr="009A2DA6" w:rsidRDefault="009A2DA6" w:rsidP="00B85DEE">
      <w:pPr>
        <w:ind w:leftChars="67" w:left="426" w:hanging="285"/>
        <w:rPr>
          <w:color w:val="000000" w:themeColor="text1"/>
        </w:rPr>
      </w:pPr>
      <w:r w:rsidRPr="009A2DA6">
        <w:rPr>
          <w:rFonts w:hint="eastAsia"/>
          <w:color w:val="000000" w:themeColor="text1"/>
        </w:rPr>
        <w:t>(3)</w:t>
      </w:r>
      <w:r w:rsidR="00B85DEE" w:rsidRPr="00B85DEE">
        <w:rPr>
          <w:rFonts w:hint="eastAsia"/>
        </w:rPr>
        <w:t xml:space="preserve"> </w:t>
      </w:r>
      <w:r w:rsidR="00B85DEE" w:rsidRPr="00B85DEE">
        <w:rPr>
          <w:rFonts w:hint="eastAsia"/>
          <w:color w:val="000000" w:themeColor="text1"/>
        </w:rPr>
        <w:t>情報社会との関わりについて考えながら</w:t>
      </w:r>
      <w:r w:rsidR="00703B15">
        <w:rPr>
          <w:rFonts w:hint="eastAsia"/>
          <w:color w:val="000000" w:themeColor="text1"/>
        </w:rPr>
        <w:t>、</w:t>
      </w:r>
      <w:r w:rsidR="00B85DEE" w:rsidRPr="00B85DEE">
        <w:rPr>
          <w:rFonts w:hint="eastAsia"/>
          <w:color w:val="000000" w:themeColor="text1"/>
        </w:rPr>
        <w:t>問題の発見・解決に向けて主体的に情報と情報技術を活用し</w:t>
      </w:r>
      <w:r w:rsidR="00703B15">
        <w:rPr>
          <w:rFonts w:hint="eastAsia"/>
          <w:color w:val="000000" w:themeColor="text1"/>
        </w:rPr>
        <w:t>、</w:t>
      </w:r>
      <w:r w:rsidR="00B85DEE" w:rsidRPr="00B85DEE">
        <w:rPr>
          <w:rFonts w:hint="eastAsia"/>
          <w:color w:val="000000" w:themeColor="text1"/>
        </w:rPr>
        <w:t>自ら評価し改善するとともに</w:t>
      </w:r>
      <w:r w:rsidR="00703B15">
        <w:rPr>
          <w:rFonts w:hint="eastAsia"/>
          <w:color w:val="000000" w:themeColor="text1"/>
        </w:rPr>
        <w:t>、</w:t>
      </w:r>
      <w:r w:rsidR="00B85DEE" w:rsidRPr="00B85DEE">
        <w:rPr>
          <w:rFonts w:hint="eastAsia"/>
          <w:color w:val="000000" w:themeColor="text1"/>
        </w:rPr>
        <w:t>望ましい情報社会の構築に寄与しよう</w:t>
      </w:r>
      <w:r w:rsidR="00251C0C">
        <w:rPr>
          <w:rFonts w:hint="eastAsia"/>
          <w:color w:val="000000" w:themeColor="text1"/>
        </w:rPr>
        <w:t>とする態度を養う</w:t>
      </w:r>
      <w:r w:rsidR="00703B15">
        <w:rPr>
          <w:rFonts w:hint="eastAsia"/>
          <w:color w:val="000000" w:themeColor="text1"/>
        </w:rPr>
        <w:t>。</w:t>
      </w:r>
    </w:p>
    <w:p w:rsidR="009A2DA6" w:rsidRPr="009A2DA6" w:rsidRDefault="009A2DA6" w:rsidP="009A2DA6">
      <w:pPr>
        <w:ind w:firstLineChars="67" w:firstLine="141"/>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２　単元の評価規準</w:t>
      </w:r>
    </w:p>
    <w:tbl>
      <w:tblPr>
        <w:tblStyle w:val="a3"/>
        <w:tblW w:w="10627" w:type="dxa"/>
        <w:tblLook w:val="04A0" w:firstRow="1" w:lastRow="0" w:firstColumn="1" w:lastColumn="0" w:noHBand="0" w:noVBand="1"/>
      </w:tblPr>
      <w:tblGrid>
        <w:gridCol w:w="480"/>
        <w:gridCol w:w="3343"/>
        <w:gridCol w:w="3685"/>
        <w:gridCol w:w="3119"/>
      </w:tblGrid>
      <w:tr w:rsidR="009A2DA6" w:rsidRPr="009A2DA6" w:rsidTr="001F7432">
        <w:tc>
          <w:tcPr>
            <w:tcW w:w="480" w:type="dxa"/>
          </w:tcPr>
          <w:p w:rsidR="009A2DA6" w:rsidRPr="009A2DA6" w:rsidRDefault="009A2DA6" w:rsidP="0060562D">
            <w:pPr>
              <w:rPr>
                <w:color w:val="000000" w:themeColor="text1"/>
              </w:rPr>
            </w:pPr>
          </w:p>
        </w:tc>
        <w:tc>
          <w:tcPr>
            <w:tcW w:w="3343" w:type="dxa"/>
          </w:tcPr>
          <w:p w:rsidR="009A2DA6" w:rsidRPr="00140841" w:rsidRDefault="009A2DA6" w:rsidP="0060562D">
            <w:pPr>
              <w:jc w:val="center"/>
              <w:rPr>
                <w:color w:val="000000" w:themeColor="text1"/>
                <w:sz w:val="18"/>
                <w:szCs w:val="21"/>
              </w:rPr>
            </w:pPr>
            <w:r w:rsidRPr="00140841">
              <w:rPr>
                <w:rFonts w:hint="eastAsia"/>
                <w:color w:val="000000" w:themeColor="text1"/>
                <w:sz w:val="18"/>
                <w:szCs w:val="21"/>
              </w:rPr>
              <w:t>知識・技能</w:t>
            </w:r>
          </w:p>
        </w:tc>
        <w:tc>
          <w:tcPr>
            <w:tcW w:w="3685" w:type="dxa"/>
          </w:tcPr>
          <w:p w:rsidR="009A2DA6" w:rsidRPr="00140841" w:rsidRDefault="009A2DA6" w:rsidP="0060562D">
            <w:pPr>
              <w:jc w:val="center"/>
              <w:rPr>
                <w:color w:val="000000" w:themeColor="text1"/>
                <w:sz w:val="18"/>
                <w:szCs w:val="21"/>
              </w:rPr>
            </w:pPr>
            <w:r w:rsidRPr="00140841">
              <w:rPr>
                <w:rFonts w:hint="eastAsia"/>
                <w:color w:val="000000" w:themeColor="text1"/>
                <w:sz w:val="18"/>
                <w:szCs w:val="21"/>
              </w:rPr>
              <w:t>思考・判断・表現</w:t>
            </w:r>
          </w:p>
        </w:tc>
        <w:tc>
          <w:tcPr>
            <w:tcW w:w="3119" w:type="dxa"/>
          </w:tcPr>
          <w:p w:rsidR="009A2DA6" w:rsidRPr="00140841" w:rsidRDefault="009A2DA6" w:rsidP="0060562D">
            <w:pPr>
              <w:jc w:val="center"/>
              <w:rPr>
                <w:color w:val="000000" w:themeColor="text1"/>
                <w:sz w:val="18"/>
                <w:szCs w:val="21"/>
              </w:rPr>
            </w:pPr>
            <w:r w:rsidRPr="00140841">
              <w:rPr>
                <w:rFonts w:hint="eastAsia"/>
                <w:color w:val="000000" w:themeColor="text1"/>
                <w:sz w:val="18"/>
                <w:szCs w:val="21"/>
              </w:rPr>
              <w:t>主体的に学習に取り組む態度</w:t>
            </w:r>
          </w:p>
        </w:tc>
      </w:tr>
      <w:tr w:rsidR="009A2DA6" w:rsidRPr="009A2DA6" w:rsidTr="001F7432">
        <w:trPr>
          <w:cantSplit/>
          <w:trHeight w:val="3056"/>
        </w:trPr>
        <w:tc>
          <w:tcPr>
            <w:tcW w:w="480" w:type="dxa"/>
            <w:tcMar>
              <w:left w:w="57" w:type="dxa"/>
              <w:right w:w="57" w:type="dxa"/>
            </w:tcMar>
            <w:textDirection w:val="tbRlV"/>
            <w:vAlign w:val="center"/>
          </w:tcPr>
          <w:p w:rsidR="009A2DA6" w:rsidRPr="00140841" w:rsidRDefault="009A2DA6" w:rsidP="00140841">
            <w:pPr>
              <w:ind w:left="113" w:right="113"/>
              <w:jc w:val="center"/>
              <w:rPr>
                <w:color w:val="000000" w:themeColor="text1"/>
                <w:sz w:val="18"/>
                <w:szCs w:val="21"/>
              </w:rPr>
            </w:pPr>
            <w:r w:rsidRPr="00140841">
              <w:rPr>
                <w:rFonts w:hint="eastAsia"/>
                <w:color w:val="000000" w:themeColor="text1"/>
                <w:sz w:val="18"/>
                <w:szCs w:val="21"/>
              </w:rPr>
              <w:t>単元の評価規準</w:t>
            </w:r>
          </w:p>
        </w:tc>
        <w:tc>
          <w:tcPr>
            <w:tcW w:w="3343" w:type="dxa"/>
          </w:tcPr>
          <w:p w:rsidR="00B85DEE" w:rsidRPr="007907D3" w:rsidRDefault="00B85DEE" w:rsidP="00465AF0">
            <w:pPr>
              <w:spacing w:line="300" w:lineRule="exact"/>
              <w:ind w:left="142" w:hangingChars="79" w:hanging="142"/>
              <w:rPr>
                <w:rFonts w:ascii="ＭＳ Ｐ明朝" w:eastAsia="ＭＳ Ｐ明朝" w:hAnsi="ＭＳ Ｐ明朝"/>
                <w:color w:val="000000" w:themeColor="text1"/>
                <w:sz w:val="18"/>
                <w:szCs w:val="21"/>
              </w:rPr>
            </w:pPr>
            <w:r w:rsidRPr="007907D3">
              <w:rPr>
                <w:rFonts w:hint="eastAsia"/>
                <w:color w:val="000000" w:themeColor="text1"/>
                <w:sz w:val="18"/>
                <w:szCs w:val="21"/>
              </w:rPr>
              <w:t>・情報やメディアの特性を踏まえ</w:t>
            </w:r>
            <w:r w:rsidR="00703B15">
              <w:rPr>
                <w:rFonts w:hint="eastAsia"/>
                <w:color w:val="000000" w:themeColor="text1"/>
                <w:sz w:val="18"/>
                <w:szCs w:val="21"/>
              </w:rPr>
              <w:t>、</w:t>
            </w:r>
            <w:r w:rsidRPr="007907D3">
              <w:rPr>
                <w:rFonts w:hint="eastAsia"/>
                <w:color w:val="000000" w:themeColor="text1"/>
                <w:sz w:val="18"/>
                <w:szCs w:val="21"/>
              </w:rPr>
              <w:t>情報と情報技術を活用して問題を発見・解決する方法を身に付けている</w:t>
            </w:r>
            <w:r w:rsidR="00703B15">
              <w:rPr>
                <w:rFonts w:hint="eastAsia"/>
                <w:color w:val="000000" w:themeColor="text1"/>
                <w:sz w:val="18"/>
                <w:szCs w:val="21"/>
              </w:rPr>
              <w:t>。</w:t>
            </w:r>
          </w:p>
          <w:p w:rsidR="009A2DA6" w:rsidRPr="007907D3" w:rsidRDefault="00B85DEE" w:rsidP="00465AF0">
            <w:pPr>
              <w:spacing w:line="300" w:lineRule="exact"/>
              <w:ind w:left="126" w:hangingChars="70" w:hanging="126"/>
              <w:rPr>
                <w:color w:val="000000" w:themeColor="text1"/>
                <w:sz w:val="18"/>
                <w:szCs w:val="21"/>
              </w:rPr>
            </w:pPr>
            <w:r w:rsidRPr="007907D3">
              <w:rPr>
                <w:rFonts w:ascii="ＭＳ Ｐ明朝" w:eastAsia="ＭＳ Ｐ明朝" w:hAnsi="ＭＳ Ｐ明朝" w:hint="eastAsia"/>
                <w:color w:val="000000" w:themeColor="text1"/>
                <w:sz w:val="18"/>
                <w:szCs w:val="21"/>
              </w:rPr>
              <w:t>・</w:t>
            </w:r>
            <w:r w:rsidRPr="007907D3">
              <w:rPr>
                <w:rFonts w:hint="eastAsia"/>
                <w:color w:val="000000" w:themeColor="text1"/>
                <w:sz w:val="18"/>
                <w:szCs w:val="21"/>
              </w:rPr>
              <w:t>情報に関する法規や制度</w:t>
            </w:r>
            <w:r w:rsidR="00703B15">
              <w:rPr>
                <w:rFonts w:hint="eastAsia"/>
                <w:color w:val="000000" w:themeColor="text1"/>
                <w:sz w:val="18"/>
                <w:szCs w:val="21"/>
              </w:rPr>
              <w:t>、</w:t>
            </w:r>
            <w:r w:rsidR="0002103B">
              <w:rPr>
                <w:rFonts w:hint="eastAsia"/>
                <w:color w:val="000000" w:themeColor="text1"/>
                <w:sz w:val="18"/>
                <w:szCs w:val="21"/>
              </w:rPr>
              <w:t>情報セキュリティの重要性</w:t>
            </w:r>
            <w:r w:rsidR="00703B15">
              <w:rPr>
                <w:rFonts w:hint="eastAsia"/>
                <w:color w:val="000000" w:themeColor="text1"/>
                <w:sz w:val="18"/>
                <w:szCs w:val="21"/>
              </w:rPr>
              <w:t>、</w:t>
            </w:r>
            <w:r w:rsidRPr="007907D3">
              <w:rPr>
                <w:rFonts w:hint="eastAsia"/>
                <w:color w:val="000000" w:themeColor="text1"/>
                <w:sz w:val="18"/>
                <w:szCs w:val="21"/>
              </w:rPr>
              <w:t>情報社会における個人の責任及び情報モラルについて理解している</w:t>
            </w:r>
            <w:r w:rsidR="00703B15">
              <w:rPr>
                <w:rFonts w:hint="eastAsia"/>
                <w:color w:val="000000" w:themeColor="text1"/>
                <w:sz w:val="18"/>
                <w:szCs w:val="21"/>
              </w:rPr>
              <w:t>。</w:t>
            </w:r>
          </w:p>
          <w:p w:rsidR="00B85DEE" w:rsidRPr="007907D3" w:rsidRDefault="00B85DEE" w:rsidP="00465AF0">
            <w:pPr>
              <w:spacing w:line="300" w:lineRule="exact"/>
              <w:ind w:left="126" w:hangingChars="70" w:hanging="126"/>
              <w:rPr>
                <w:rFonts w:ascii="ＭＳ Ｐ明朝" w:eastAsia="ＭＳ Ｐ明朝" w:hAnsi="ＭＳ Ｐ明朝"/>
                <w:color w:val="000000" w:themeColor="text1"/>
                <w:sz w:val="18"/>
                <w:szCs w:val="21"/>
              </w:rPr>
            </w:pPr>
            <w:r w:rsidRPr="007907D3">
              <w:rPr>
                <w:rFonts w:hint="eastAsia"/>
                <w:color w:val="000000" w:themeColor="text1"/>
                <w:sz w:val="18"/>
                <w:szCs w:val="21"/>
              </w:rPr>
              <w:t>・情報技術が人や社会に果たす役割と及ぼす影響について理解している</w:t>
            </w:r>
            <w:r w:rsidR="00703B15">
              <w:rPr>
                <w:rFonts w:hint="eastAsia"/>
                <w:color w:val="000000" w:themeColor="text1"/>
                <w:sz w:val="18"/>
                <w:szCs w:val="21"/>
              </w:rPr>
              <w:t>。</w:t>
            </w:r>
          </w:p>
        </w:tc>
        <w:tc>
          <w:tcPr>
            <w:tcW w:w="3685" w:type="dxa"/>
          </w:tcPr>
          <w:p w:rsidR="00B85DEE" w:rsidRPr="007907D3" w:rsidRDefault="00B85DEE" w:rsidP="00465AF0">
            <w:pPr>
              <w:spacing w:line="300" w:lineRule="exact"/>
              <w:ind w:left="146" w:hangingChars="81" w:hanging="146"/>
              <w:rPr>
                <w:rFonts w:ascii="ＭＳ 明朝" w:hAnsi="ＭＳ 明朝"/>
                <w:color w:val="000000" w:themeColor="text1"/>
                <w:sz w:val="18"/>
                <w:szCs w:val="21"/>
              </w:rPr>
            </w:pPr>
            <w:r w:rsidRPr="007907D3">
              <w:rPr>
                <w:rFonts w:ascii="ＭＳ 明朝" w:hAnsi="ＭＳ 明朝" w:hint="eastAsia"/>
                <w:color w:val="000000" w:themeColor="text1"/>
                <w:sz w:val="18"/>
                <w:szCs w:val="21"/>
              </w:rPr>
              <w:t>・目的や状況に応じて</w:t>
            </w:r>
            <w:r w:rsidR="00703B15">
              <w:rPr>
                <w:rFonts w:ascii="ＭＳ 明朝" w:hAnsi="ＭＳ 明朝" w:hint="eastAsia"/>
                <w:color w:val="000000" w:themeColor="text1"/>
                <w:sz w:val="18"/>
                <w:szCs w:val="21"/>
              </w:rPr>
              <w:t>、</w:t>
            </w:r>
            <w:r w:rsidRPr="007907D3">
              <w:rPr>
                <w:rFonts w:ascii="ＭＳ 明朝" w:hAnsi="ＭＳ 明朝" w:hint="eastAsia"/>
                <w:color w:val="000000" w:themeColor="text1"/>
                <w:sz w:val="18"/>
                <w:szCs w:val="21"/>
              </w:rPr>
              <w:t>情報と情報技術を適切かつ効果的に活用して問題を発見・解決する方法について考えている。</w:t>
            </w:r>
          </w:p>
          <w:p w:rsidR="00B85DEE" w:rsidRPr="007907D3" w:rsidRDefault="00B85DEE" w:rsidP="00465AF0">
            <w:pPr>
              <w:spacing w:line="300" w:lineRule="exact"/>
              <w:ind w:left="146" w:hangingChars="81" w:hanging="146"/>
              <w:rPr>
                <w:rFonts w:ascii="ＭＳ 明朝" w:hAnsi="ＭＳ 明朝"/>
                <w:color w:val="000000" w:themeColor="text1"/>
                <w:sz w:val="18"/>
                <w:szCs w:val="21"/>
              </w:rPr>
            </w:pPr>
            <w:r w:rsidRPr="007907D3">
              <w:rPr>
                <w:rFonts w:ascii="ＭＳ 明朝" w:hAnsi="ＭＳ 明朝" w:hint="eastAsia"/>
                <w:color w:val="000000" w:themeColor="text1"/>
                <w:sz w:val="18"/>
                <w:szCs w:val="21"/>
              </w:rPr>
              <w:t>・情報に関する法規や制度及びマナーの意義</w:t>
            </w:r>
            <w:r w:rsidR="00703B15">
              <w:rPr>
                <w:rFonts w:ascii="ＭＳ 明朝" w:hAnsi="ＭＳ 明朝" w:hint="eastAsia"/>
                <w:color w:val="000000" w:themeColor="text1"/>
                <w:sz w:val="18"/>
                <w:szCs w:val="21"/>
              </w:rPr>
              <w:t>、</w:t>
            </w:r>
            <w:r w:rsidRPr="007907D3">
              <w:rPr>
                <w:rFonts w:ascii="ＭＳ 明朝" w:hAnsi="ＭＳ 明朝" w:hint="eastAsia"/>
                <w:color w:val="000000" w:themeColor="text1"/>
                <w:sz w:val="18"/>
                <w:szCs w:val="21"/>
              </w:rPr>
              <w:t>情報社会において個人の果たす役割や責任</w:t>
            </w:r>
            <w:r w:rsidR="00703B15">
              <w:rPr>
                <w:rFonts w:ascii="ＭＳ 明朝" w:hAnsi="ＭＳ 明朝" w:hint="eastAsia"/>
                <w:color w:val="000000" w:themeColor="text1"/>
                <w:sz w:val="18"/>
                <w:szCs w:val="21"/>
              </w:rPr>
              <w:t>、</w:t>
            </w:r>
            <w:r w:rsidRPr="007907D3">
              <w:rPr>
                <w:rFonts w:ascii="ＭＳ 明朝" w:hAnsi="ＭＳ 明朝" w:hint="eastAsia"/>
                <w:color w:val="000000" w:themeColor="text1"/>
                <w:sz w:val="18"/>
                <w:szCs w:val="21"/>
              </w:rPr>
              <w:t>情報モラルなどについて</w:t>
            </w:r>
            <w:r w:rsidR="00703B15">
              <w:rPr>
                <w:rFonts w:ascii="ＭＳ 明朝" w:hAnsi="ＭＳ 明朝" w:hint="eastAsia"/>
                <w:color w:val="000000" w:themeColor="text1"/>
                <w:sz w:val="18"/>
                <w:szCs w:val="21"/>
              </w:rPr>
              <w:t>、</w:t>
            </w:r>
            <w:r w:rsidRPr="007907D3">
              <w:rPr>
                <w:rFonts w:ascii="ＭＳ 明朝" w:hAnsi="ＭＳ 明朝" w:hint="eastAsia"/>
                <w:color w:val="000000" w:themeColor="text1"/>
                <w:sz w:val="18"/>
                <w:szCs w:val="21"/>
              </w:rPr>
              <w:t>それらの背景を科学的に 捉え考察している。</w:t>
            </w:r>
          </w:p>
          <w:p w:rsidR="009A2DA6" w:rsidRPr="007907D3" w:rsidRDefault="00B85DEE" w:rsidP="00465AF0">
            <w:pPr>
              <w:spacing w:line="300" w:lineRule="exact"/>
              <w:ind w:left="146" w:hangingChars="81" w:hanging="146"/>
              <w:rPr>
                <w:rFonts w:ascii="ＭＳ 明朝" w:hAnsi="ＭＳ 明朝"/>
                <w:color w:val="000000" w:themeColor="text1"/>
                <w:sz w:val="18"/>
                <w:szCs w:val="21"/>
              </w:rPr>
            </w:pPr>
            <w:r w:rsidRPr="007907D3">
              <w:rPr>
                <w:rFonts w:ascii="ＭＳ 明朝" w:hAnsi="ＭＳ 明朝" w:hint="eastAsia"/>
                <w:color w:val="000000" w:themeColor="text1"/>
                <w:sz w:val="18"/>
                <w:szCs w:val="21"/>
              </w:rPr>
              <w:t>・情報と情報技術の適切かつ効果的な活用と望ましい情報社会の構築について考察している。</w:t>
            </w:r>
          </w:p>
        </w:tc>
        <w:tc>
          <w:tcPr>
            <w:tcW w:w="3119" w:type="dxa"/>
          </w:tcPr>
          <w:p w:rsidR="00B85DEE" w:rsidRPr="007907D3" w:rsidRDefault="009A2DA6" w:rsidP="00465AF0">
            <w:pPr>
              <w:tabs>
                <w:tab w:val="left" w:pos="169"/>
              </w:tabs>
              <w:spacing w:line="300" w:lineRule="exact"/>
              <w:ind w:left="144" w:hangingChars="80" w:hanging="144"/>
              <w:rPr>
                <w:rFonts w:ascii="ＭＳ 明朝" w:hAnsi="ＭＳ 明朝"/>
                <w:color w:val="000000" w:themeColor="text1"/>
                <w:sz w:val="18"/>
                <w:szCs w:val="21"/>
              </w:rPr>
            </w:pPr>
            <w:r w:rsidRPr="007907D3">
              <w:rPr>
                <w:rFonts w:ascii="ＭＳ 明朝" w:hAnsi="ＭＳ 明朝" w:hint="eastAsia"/>
                <w:color w:val="000000" w:themeColor="text1"/>
                <w:sz w:val="18"/>
                <w:szCs w:val="21"/>
              </w:rPr>
              <w:t>・</w:t>
            </w:r>
            <w:r w:rsidR="00B85DEE" w:rsidRPr="007907D3">
              <w:rPr>
                <w:rFonts w:ascii="ＭＳ 明朝" w:hAnsi="ＭＳ 明朝" w:hint="eastAsia"/>
                <w:color w:val="000000" w:themeColor="text1"/>
                <w:sz w:val="18"/>
                <w:szCs w:val="21"/>
              </w:rPr>
              <w:t>情報社会の問題を発見することを通して</w:t>
            </w:r>
            <w:r w:rsidR="00703B15">
              <w:rPr>
                <w:rFonts w:ascii="ＭＳ 明朝" w:hAnsi="ＭＳ 明朝" w:hint="eastAsia"/>
                <w:color w:val="000000" w:themeColor="text1"/>
                <w:sz w:val="18"/>
                <w:szCs w:val="21"/>
              </w:rPr>
              <w:t>、</w:t>
            </w:r>
            <w:r w:rsidR="00B85DEE" w:rsidRPr="007907D3">
              <w:rPr>
                <w:rFonts w:ascii="ＭＳ 明朝" w:hAnsi="ＭＳ 明朝" w:hint="eastAsia"/>
                <w:color w:val="000000" w:themeColor="text1"/>
                <w:sz w:val="18"/>
                <w:szCs w:val="21"/>
              </w:rPr>
              <w:t>より広く深い学びに取り組み</w:t>
            </w:r>
            <w:r w:rsidR="00703B15">
              <w:rPr>
                <w:rFonts w:ascii="ＭＳ 明朝" w:hAnsi="ＭＳ 明朝" w:hint="eastAsia"/>
                <w:color w:val="000000" w:themeColor="text1"/>
                <w:sz w:val="18"/>
                <w:szCs w:val="21"/>
              </w:rPr>
              <w:t>、</w:t>
            </w:r>
            <w:r w:rsidR="00B85DEE" w:rsidRPr="007907D3">
              <w:rPr>
                <w:rFonts w:ascii="ＭＳ 明朝" w:hAnsi="ＭＳ 明朝" w:hint="eastAsia"/>
                <w:color w:val="000000" w:themeColor="text1"/>
                <w:sz w:val="18"/>
                <w:szCs w:val="21"/>
              </w:rPr>
              <w:t>情報と情報技術を適切かつ効果的に活用しようとしている。</w:t>
            </w:r>
          </w:p>
          <w:p w:rsidR="00B85DEE" w:rsidRPr="007907D3" w:rsidRDefault="005F5A42" w:rsidP="00465AF0">
            <w:pPr>
              <w:tabs>
                <w:tab w:val="left" w:pos="169"/>
              </w:tabs>
              <w:spacing w:line="300" w:lineRule="exact"/>
              <w:ind w:left="144" w:hangingChars="80" w:hanging="144"/>
              <w:rPr>
                <w:rFonts w:ascii="ＭＳ 明朝" w:hAnsi="ＭＳ 明朝"/>
                <w:color w:val="000000" w:themeColor="text1"/>
                <w:sz w:val="18"/>
                <w:szCs w:val="21"/>
              </w:rPr>
            </w:pPr>
            <w:r w:rsidRPr="007907D3">
              <w:rPr>
                <w:rFonts w:ascii="ＭＳ 明朝" w:hAnsi="ＭＳ 明朝" w:hint="eastAsia"/>
                <w:color w:val="000000" w:themeColor="text1"/>
                <w:sz w:val="18"/>
                <w:szCs w:val="21"/>
              </w:rPr>
              <w:t>・</w:t>
            </w:r>
            <w:r w:rsidR="00B85DEE" w:rsidRPr="007907D3">
              <w:rPr>
                <w:rFonts w:ascii="ＭＳ 明朝" w:hAnsi="ＭＳ 明朝" w:hint="eastAsia"/>
                <w:color w:val="000000" w:themeColor="text1"/>
                <w:sz w:val="18"/>
                <w:szCs w:val="21"/>
              </w:rPr>
              <w:t>情報モラルに配慮して情報社会に主体的に参画しようとしている。</w:t>
            </w:r>
          </w:p>
          <w:p w:rsidR="009A2DA6" w:rsidRPr="007907D3" w:rsidRDefault="005F5A42" w:rsidP="00465AF0">
            <w:pPr>
              <w:tabs>
                <w:tab w:val="left" w:pos="169"/>
              </w:tabs>
              <w:spacing w:line="300" w:lineRule="exact"/>
              <w:ind w:left="144" w:hangingChars="80" w:hanging="144"/>
              <w:rPr>
                <w:rFonts w:ascii="ＭＳ 明朝" w:hAnsi="ＭＳ 明朝"/>
                <w:color w:val="000000" w:themeColor="text1"/>
                <w:sz w:val="18"/>
                <w:szCs w:val="21"/>
              </w:rPr>
            </w:pPr>
            <w:r w:rsidRPr="007907D3">
              <w:rPr>
                <w:rFonts w:ascii="ＭＳ 明朝" w:hAnsi="ＭＳ 明朝" w:hint="eastAsia"/>
                <w:color w:val="000000" w:themeColor="text1"/>
                <w:sz w:val="18"/>
                <w:szCs w:val="21"/>
              </w:rPr>
              <w:t>・</w:t>
            </w:r>
            <w:r w:rsidR="00B85DEE" w:rsidRPr="007907D3">
              <w:rPr>
                <w:rFonts w:ascii="ＭＳ 明朝" w:hAnsi="ＭＳ 明朝" w:hint="eastAsia"/>
                <w:color w:val="000000" w:themeColor="text1"/>
                <w:sz w:val="18"/>
                <w:szCs w:val="21"/>
              </w:rPr>
              <w:t>情報社会の問題解決を通して</w:t>
            </w:r>
            <w:r w:rsidR="00703B15">
              <w:rPr>
                <w:rFonts w:ascii="ＭＳ 明朝" w:hAnsi="ＭＳ 明朝" w:hint="eastAsia"/>
                <w:color w:val="000000" w:themeColor="text1"/>
                <w:sz w:val="18"/>
                <w:szCs w:val="21"/>
              </w:rPr>
              <w:t>、</w:t>
            </w:r>
            <w:r w:rsidR="00B85DEE" w:rsidRPr="007907D3">
              <w:rPr>
                <w:rFonts w:ascii="ＭＳ 明朝" w:hAnsi="ＭＳ 明朝" w:hint="eastAsia"/>
                <w:color w:val="000000" w:themeColor="text1"/>
                <w:sz w:val="18"/>
                <w:szCs w:val="21"/>
              </w:rPr>
              <w:t>望ましい情報社会の構築に寄与しようとしている。</w:t>
            </w:r>
          </w:p>
        </w:tc>
      </w:tr>
      <w:tr w:rsidR="009A2DA6" w:rsidRPr="009A2DA6" w:rsidTr="001F7432">
        <w:trPr>
          <w:cantSplit/>
          <w:trHeight w:val="2266"/>
        </w:trPr>
        <w:tc>
          <w:tcPr>
            <w:tcW w:w="480" w:type="dxa"/>
            <w:tcMar>
              <w:left w:w="57" w:type="dxa"/>
              <w:right w:w="57" w:type="dxa"/>
            </w:tcMar>
            <w:textDirection w:val="tbRlV"/>
            <w:vAlign w:val="center"/>
          </w:tcPr>
          <w:p w:rsidR="009A2DA6" w:rsidRPr="00140841" w:rsidRDefault="009A2DA6" w:rsidP="00140841">
            <w:pPr>
              <w:ind w:left="113" w:right="113"/>
              <w:jc w:val="center"/>
              <w:rPr>
                <w:color w:val="000000" w:themeColor="text1"/>
                <w:sz w:val="18"/>
                <w:szCs w:val="21"/>
              </w:rPr>
            </w:pPr>
            <w:r w:rsidRPr="00140841">
              <w:rPr>
                <w:rFonts w:hint="eastAsia"/>
                <w:color w:val="000000" w:themeColor="text1"/>
                <w:sz w:val="18"/>
                <w:szCs w:val="21"/>
              </w:rPr>
              <w:t>具体的な評価規準</w:t>
            </w:r>
          </w:p>
        </w:tc>
        <w:tc>
          <w:tcPr>
            <w:tcW w:w="3343" w:type="dxa"/>
          </w:tcPr>
          <w:p w:rsidR="00750173" w:rsidRPr="007907D3" w:rsidRDefault="009A2DA6" w:rsidP="00465AF0">
            <w:pPr>
              <w:spacing w:line="300" w:lineRule="exact"/>
              <w:ind w:left="142" w:hangingChars="79" w:hanging="142"/>
              <w:rPr>
                <w:color w:val="000000" w:themeColor="text1"/>
                <w:sz w:val="18"/>
                <w:szCs w:val="21"/>
              </w:rPr>
            </w:pPr>
            <w:r w:rsidRPr="007907D3">
              <w:rPr>
                <w:rFonts w:hint="eastAsia"/>
                <w:color w:val="000000" w:themeColor="text1"/>
                <w:sz w:val="18"/>
                <w:szCs w:val="21"/>
              </w:rPr>
              <w:t>①</w:t>
            </w:r>
            <w:r w:rsidR="001F7432">
              <w:rPr>
                <w:rFonts w:hint="eastAsia"/>
                <w:color w:val="000000" w:themeColor="text1"/>
                <w:sz w:val="18"/>
                <w:szCs w:val="21"/>
              </w:rPr>
              <w:t>「形がない」などの</w:t>
            </w:r>
            <w:r w:rsidR="00102D02" w:rsidRPr="007907D3">
              <w:rPr>
                <w:rFonts w:hint="eastAsia"/>
                <w:color w:val="000000" w:themeColor="text1"/>
                <w:sz w:val="18"/>
                <w:szCs w:val="21"/>
              </w:rPr>
              <w:t>情報</w:t>
            </w:r>
            <w:r w:rsidR="0002103B">
              <w:rPr>
                <w:rFonts w:hint="eastAsia"/>
                <w:color w:val="000000" w:themeColor="text1"/>
                <w:sz w:val="18"/>
                <w:szCs w:val="21"/>
              </w:rPr>
              <w:t>の</w:t>
            </w:r>
            <w:r w:rsidR="001F7432">
              <w:rPr>
                <w:rFonts w:hint="eastAsia"/>
                <w:color w:val="000000" w:themeColor="text1"/>
                <w:sz w:val="18"/>
                <w:szCs w:val="21"/>
              </w:rPr>
              <w:t>特性</w:t>
            </w:r>
            <w:r w:rsidR="003D735E">
              <w:rPr>
                <w:rFonts w:hint="eastAsia"/>
                <w:color w:val="000000" w:themeColor="text1"/>
                <w:sz w:val="18"/>
                <w:szCs w:val="21"/>
              </w:rPr>
              <w:t>と</w:t>
            </w:r>
            <w:r w:rsidR="00703B15">
              <w:rPr>
                <w:rFonts w:hint="eastAsia"/>
                <w:color w:val="000000" w:themeColor="text1"/>
                <w:sz w:val="18"/>
                <w:szCs w:val="21"/>
              </w:rPr>
              <w:t>、</w:t>
            </w:r>
            <w:r w:rsidR="00102D02" w:rsidRPr="007907D3">
              <w:rPr>
                <w:rFonts w:hint="eastAsia"/>
                <w:color w:val="000000" w:themeColor="text1"/>
                <w:sz w:val="18"/>
                <w:szCs w:val="21"/>
              </w:rPr>
              <w:t>メディア</w:t>
            </w:r>
            <w:r w:rsidR="001F7432">
              <w:rPr>
                <w:rFonts w:hint="eastAsia"/>
                <w:color w:val="000000" w:themeColor="text1"/>
                <w:sz w:val="18"/>
                <w:szCs w:val="21"/>
              </w:rPr>
              <w:t>によって情報の捉え方が変わるといった</w:t>
            </w:r>
            <w:r w:rsidR="00102D02" w:rsidRPr="007907D3">
              <w:rPr>
                <w:rFonts w:hint="eastAsia"/>
                <w:color w:val="000000" w:themeColor="text1"/>
                <w:sz w:val="18"/>
                <w:szCs w:val="21"/>
              </w:rPr>
              <w:t>特性</w:t>
            </w:r>
            <w:r w:rsidR="00750173" w:rsidRPr="007907D3">
              <w:rPr>
                <w:rFonts w:hint="eastAsia"/>
                <w:color w:val="000000" w:themeColor="text1"/>
                <w:sz w:val="18"/>
                <w:szCs w:val="21"/>
              </w:rPr>
              <w:t>を理解している</w:t>
            </w:r>
            <w:r w:rsidR="00703B15">
              <w:rPr>
                <w:rFonts w:hint="eastAsia"/>
                <w:color w:val="000000" w:themeColor="text1"/>
                <w:sz w:val="18"/>
                <w:szCs w:val="21"/>
              </w:rPr>
              <w:t>。</w:t>
            </w:r>
          </w:p>
          <w:p w:rsidR="00B85DEE" w:rsidRPr="007907D3" w:rsidRDefault="001F7432" w:rsidP="00465AF0">
            <w:pPr>
              <w:spacing w:line="300" w:lineRule="exact"/>
              <w:ind w:left="142" w:hangingChars="79" w:hanging="142"/>
              <w:rPr>
                <w:rFonts w:ascii="ＭＳ Ｐ明朝" w:eastAsia="ＭＳ Ｐ明朝" w:hAnsi="ＭＳ Ｐ明朝"/>
                <w:color w:val="000000" w:themeColor="text1"/>
                <w:sz w:val="18"/>
                <w:szCs w:val="21"/>
              </w:rPr>
            </w:pPr>
            <w:r>
              <w:rPr>
                <w:rFonts w:hint="eastAsia"/>
                <w:color w:val="000000" w:themeColor="text1"/>
                <w:sz w:val="18"/>
                <w:szCs w:val="21"/>
              </w:rPr>
              <w:t>②ブレーンストーミングや</w:t>
            </w:r>
            <w:r w:rsidR="00417BF4">
              <w:rPr>
                <w:rFonts w:hint="eastAsia"/>
                <w:color w:val="000000" w:themeColor="text1"/>
                <w:sz w:val="18"/>
                <w:szCs w:val="21"/>
              </w:rPr>
              <w:t>KJ</w:t>
            </w:r>
            <w:r w:rsidR="00417BF4">
              <w:rPr>
                <w:rFonts w:hint="eastAsia"/>
                <w:color w:val="000000" w:themeColor="text1"/>
                <w:sz w:val="18"/>
                <w:szCs w:val="21"/>
              </w:rPr>
              <w:t>法</w:t>
            </w:r>
            <w:r>
              <w:rPr>
                <w:rFonts w:hint="eastAsia"/>
                <w:color w:val="000000" w:themeColor="text1"/>
                <w:sz w:val="18"/>
                <w:szCs w:val="21"/>
              </w:rPr>
              <w:t>を</w:t>
            </w:r>
            <w:r w:rsidR="00102D02" w:rsidRPr="007907D3">
              <w:rPr>
                <w:rFonts w:hint="eastAsia"/>
                <w:color w:val="000000" w:themeColor="text1"/>
                <w:sz w:val="18"/>
                <w:szCs w:val="21"/>
              </w:rPr>
              <w:t>活用し</w:t>
            </w:r>
            <w:r>
              <w:rPr>
                <w:rFonts w:hint="eastAsia"/>
                <w:color w:val="000000" w:themeColor="text1"/>
                <w:sz w:val="18"/>
                <w:szCs w:val="21"/>
              </w:rPr>
              <w:t>た</w:t>
            </w:r>
            <w:r w:rsidR="00102D02" w:rsidRPr="007907D3">
              <w:rPr>
                <w:rFonts w:hint="eastAsia"/>
                <w:color w:val="000000" w:themeColor="text1"/>
                <w:sz w:val="18"/>
                <w:szCs w:val="21"/>
              </w:rPr>
              <w:t>問題を発見・解決する</w:t>
            </w:r>
            <w:r>
              <w:rPr>
                <w:rFonts w:hint="eastAsia"/>
                <w:color w:val="000000" w:themeColor="text1"/>
                <w:sz w:val="18"/>
                <w:szCs w:val="21"/>
              </w:rPr>
              <w:t>ための</w:t>
            </w:r>
            <w:r w:rsidR="00102D02" w:rsidRPr="007907D3">
              <w:rPr>
                <w:rFonts w:hint="eastAsia"/>
                <w:color w:val="000000" w:themeColor="text1"/>
                <w:sz w:val="18"/>
                <w:szCs w:val="21"/>
              </w:rPr>
              <w:t>一連の流れを身に付けている</w:t>
            </w:r>
            <w:r w:rsidR="00703B15">
              <w:rPr>
                <w:rFonts w:hint="eastAsia"/>
                <w:color w:val="000000" w:themeColor="text1"/>
                <w:sz w:val="18"/>
                <w:szCs w:val="21"/>
              </w:rPr>
              <w:t>。</w:t>
            </w:r>
          </w:p>
          <w:p w:rsidR="00750173" w:rsidRPr="007907D3" w:rsidRDefault="00750173" w:rsidP="00465AF0">
            <w:pPr>
              <w:spacing w:line="300" w:lineRule="exact"/>
              <w:ind w:left="133" w:hangingChars="74" w:hanging="133"/>
              <w:rPr>
                <w:color w:val="000000" w:themeColor="text1"/>
                <w:sz w:val="18"/>
                <w:szCs w:val="21"/>
              </w:rPr>
            </w:pPr>
            <w:r w:rsidRPr="007907D3">
              <w:rPr>
                <w:rFonts w:hint="eastAsia"/>
                <w:color w:val="000000" w:themeColor="text1"/>
                <w:sz w:val="18"/>
                <w:szCs w:val="21"/>
              </w:rPr>
              <w:t>③</w:t>
            </w:r>
            <w:r w:rsidR="0002103B">
              <w:rPr>
                <w:rFonts w:hint="eastAsia"/>
                <w:color w:val="000000" w:themeColor="text1"/>
                <w:sz w:val="18"/>
                <w:szCs w:val="21"/>
              </w:rPr>
              <w:t>知的財産権法</w:t>
            </w:r>
            <w:r w:rsidR="003D735E">
              <w:rPr>
                <w:rFonts w:hint="eastAsia"/>
                <w:color w:val="000000" w:themeColor="text1"/>
                <w:sz w:val="18"/>
                <w:szCs w:val="21"/>
              </w:rPr>
              <w:t>や著作権</w:t>
            </w:r>
            <w:r w:rsidR="00102D02" w:rsidRPr="007907D3">
              <w:rPr>
                <w:rFonts w:hint="eastAsia"/>
                <w:color w:val="000000" w:themeColor="text1"/>
                <w:sz w:val="18"/>
                <w:szCs w:val="21"/>
              </w:rPr>
              <w:t>などの法規や制度</w:t>
            </w:r>
            <w:r w:rsidRPr="007907D3">
              <w:rPr>
                <w:rFonts w:hint="eastAsia"/>
                <w:color w:val="000000" w:themeColor="text1"/>
                <w:sz w:val="18"/>
                <w:szCs w:val="21"/>
              </w:rPr>
              <w:t>について理解している</w:t>
            </w:r>
            <w:r w:rsidR="00703B15">
              <w:rPr>
                <w:rFonts w:hint="eastAsia"/>
                <w:color w:val="000000" w:themeColor="text1"/>
                <w:sz w:val="18"/>
                <w:szCs w:val="21"/>
              </w:rPr>
              <w:t>。</w:t>
            </w:r>
          </w:p>
          <w:p w:rsidR="0002103B" w:rsidRDefault="00750173" w:rsidP="00465AF0">
            <w:pPr>
              <w:spacing w:line="300" w:lineRule="exact"/>
              <w:ind w:left="133" w:hangingChars="74" w:hanging="133"/>
              <w:rPr>
                <w:color w:val="000000" w:themeColor="text1"/>
                <w:sz w:val="18"/>
                <w:szCs w:val="21"/>
              </w:rPr>
            </w:pPr>
            <w:r w:rsidRPr="007907D3">
              <w:rPr>
                <w:rFonts w:hint="eastAsia"/>
                <w:color w:val="000000" w:themeColor="text1"/>
                <w:sz w:val="18"/>
                <w:szCs w:val="21"/>
              </w:rPr>
              <w:t>④</w:t>
            </w:r>
            <w:r w:rsidR="00102D02" w:rsidRPr="007907D3">
              <w:rPr>
                <w:rFonts w:hint="eastAsia"/>
                <w:color w:val="000000" w:themeColor="text1"/>
                <w:sz w:val="18"/>
                <w:szCs w:val="21"/>
              </w:rPr>
              <w:t>個人情報の</w:t>
            </w:r>
            <w:r w:rsidR="0002103B">
              <w:rPr>
                <w:rFonts w:hint="eastAsia"/>
                <w:color w:val="000000" w:themeColor="text1"/>
                <w:sz w:val="18"/>
                <w:szCs w:val="21"/>
              </w:rPr>
              <w:t>適正な利活用の方法</w:t>
            </w:r>
            <w:r w:rsidRPr="007907D3">
              <w:rPr>
                <w:rFonts w:hint="eastAsia"/>
                <w:color w:val="000000" w:themeColor="text1"/>
                <w:sz w:val="18"/>
                <w:szCs w:val="21"/>
              </w:rPr>
              <w:t>と</w:t>
            </w:r>
            <w:r w:rsidR="00417BF4">
              <w:rPr>
                <w:rFonts w:hint="eastAsia"/>
                <w:color w:val="000000" w:themeColor="text1"/>
                <w:sz w:val="18"/>
                <w:szCs w:val="21"/>
              </w:rPr>
              <w:t>SNS</w:t>
            </w:r>
            <w:r w:rsidR="001F7432">
              <w:rPr>
                <w:rFonts w:hint="eastAsia"/>
                <w:color w:val="000000" w:themeColor="text1"/>
                <w:sz w:val="18"/>
                <w:szCs w:val="21"/>
              </w:rPr>
              <w:t>上での</w:t>
            </w:r>
            <w:r w:rsidRPr="007907D3">
              <w:rPr>
                <w:rFonts w:hint="eastAsia"/>
                <w:color w:val="000000" w:themeColor="text1"/>
                <w:sz w:val="18"/>
                <w:szCs w:val="21"/>
              </w:rPr>
              <w:t>情報モラル</w:t>
            </w:r>
            <w:r w:rsidR="0002103B">
              <w:rPr>
                <w:rFonts w:hint="eastAsia"/>
                <w:color w:val="000000" w:themeColor="text1"/>
                <w:sz w:val="18"/>
                <w:szCs w:val="21"/>
              </w:rPr>
              <w:t>について理解している</w:t>
            </w:r>
            <w:r w:rsidR="00703B15">
              <w:rPr>
                <w:rFonts w:hint="eastAsia"/>
                <w:color w:val="000000" w:themeColor="text1"/>
                <w:sz w:val="18"/>
                <w:szCs w:val="21"/>
              </w:rPr>
              <w:t>。</w:t>
            </w:r>
          </w:p>
          <w:p w:rsidR="009A2DA6" w:rsidRPr="007907D3" w:rsidRDefault="0002103B" w:rsidP="00465AF0">
            <w:pPr>
              <w:spacing w:line="300" w:lineRule="exact"/>
              <w:ind w:left="133" w:hangingChars="74" w:hanging="133"/>
              <w:rPr>
                <w:color w:val="000000" w:themeColor="text1"/>
                <w:sz w:val="18"/>
                <w:szCs w:val="21"/>
              </w:rPr>
            </w:pPr>
            <w:r>
              <w:rPr>
                <w:rFonts w:hint="eastAsia"/>
                <w:color w:val="000000" w:themeColor="text1"/>
                <w:sz w:val="18"/>
                <w:szCs w:val="21"/>
              </w:rPr>
              <w:t>⑤</w:t>
            </w:r>
            <w:r w:rsidR="001F7432">
              <w:rPr>
                <w:rFonts w:hint="eastAsia"/>
                <w:color w:val="000000" w:themeColor="text1"/>
                <w:sz w:val="18"/>
                <w:szCs w:val="21"/>
              </w:rPr>
              <w:t>サイバー犯罪などを防止するために</w:t>
            </w:r>
            <w:r>
              <w:rPr>
                <w:rFonts w:hint="eastAsia"/>
                <w:color w:val="000000" w:themeColor="text1"/>
                <w:sz w:val="18"/>
                <w:szCs w:val="21"/>
              </w:rPr>
              <w:t>情報セキュリティ</w:t>
            </w:r>
            <w:r w:rsidR="001F7432">
              <w:rPr>
                <w:rFonts w:hint="eastAsia"/>
                <w:color w:val="000000" w:themeColor="text1"/>
                <w:sz w:val="18"/>
                <w:szCs w:val="21"/>
              </w:rPr>
              <w:t>が</w:t>
            </w:r>
            <w:r>
              <w:rPr>
                <w:rFonts w:hint="eastAsia"/>
                <w:color w:val="000000" w:themeColor="text1"/>
                <w:sz w:val="18"/>
                <w:szCs w:val="21"/>
              </w:rPr>
              <w:t>重要</w:t>
            </w:r>
            <w:r w:rsidR="001F7432">
              <w:rPr>
                <w:rFonts w:hint="eastAsia"/>
                <w:color w:val="000000" w:themeColor="text1"/>
                <w:sz w:val="18"/>
                <w:szCs w:val="21"/>
              </w:rPr>
              <w:t>であること</w:t>
            </w:r>
            <w:r w:rsidR="00140841">
              <w:rPr>
                <w:rFonts w:hint="eastAsia"/>
                <w:color w:val="000000" w:themeColor="text1"/>
                <w:sz w:val="18"/>
                <w:szCs w:val="21"/>
              </w:rPr>
              <w:t>を</w:t>
            </w:r>
            <w:r w:rsidR="00102D02" w:rsidRPr="007907D3">
              <w:rPr>
                <w:rFonts w:hint="eastAsia"/>
                <w:color w:val="000000" w:themeColor="text1"/>
                <w:sz w:val="18"/>
                <w:szCs w:val="21"/>
              </w:rPr>
              <w:t>理解している</w:t>
            </w:r>
            <w:r w:rsidR="00703B15">
              <w:rPr>
                <w:rFonts w:hint="eastAsia"/>
                <w:color w:val="000000" w:themeColor="text1"/>
                <w:sz w:val="18"/>
                <w:szCs w:val="21"/>
              </w:rPr>
              <w:t>。</w:t>
            </w:r>
          </w:p>
          <w:p w:rsidR="009A2DA6" w:rsidRPr="007907D3" w:rsidRDefault="00750173" w:rsidP="00465AF0">
            <w:pPr>
              <w:spacing w:line="300" w:lineRule="exact"/>
              <w:ind w:left="133" w:hangingChars="74" w:hanging="133"/>
              <w:rPr>
                <w:color w:val="000000" w:themeColor="text1"/>
                <w:sz w:val="18"/>
                <w:szCs w:val="21"/>
              </w:rPr>
            </w:pPr>
            <w:r w:rsidRPr="007907D3">
              <w:rPr>
                <w:rFonts w:hint="eastAsia"/>
                <w:color w:val="000000" w:themeColor="text1"/>
                <w:sz w:val="18"/>
                <w:szCs w:val="21"/>
              </w:rPr>
              <w:t>⑤</w:t>
            </w:r>
            <w:r w:rsidR="0002103B">
              <w:rPr>
                <w:rFonts w:hint="eastAsia"/>
                <w:color w:val="000000" w:themeColor="text1"/>
                <w:sz w:val="18"/>
                <w:szCs w:val="21"/>
              </w:rPr>
              <w:t>人工知能などの</w:t>
            </w:r>
            <w:r w:rsidR="00027AAA" w:rsidRPr="007907D3">
              <w:rPr>
                <w:rFonts w:hint="eastAsia"/>
                <w:color w:val="000000" w:themeColor="text1"/>
                <w:sz w:val="18"/>
                <w:szCs w:val="21"/>
              </w:rPr>
              <w:t>情</w:t>
            </w:r>
            <w:r w:rsidR="00027AAA" w:rsidRPr="007907D3">
              <w:rPr>
                <w:rFonts w:hint="eastAsia"/>
                <w:color w:val="000000" w:themeColor="text1"/>
                <w:kern w:val="0"/>
                <w:sz w:val="18"/>
                <w:szCs w:val="21"/>
              </w:rPr>
              <w:t>情報技術の発展が人や社会に果たす役割と生活の変化に及ぼす影響</w:t>
            </w:r>
            <w:r w:rsidR="0002103B">
              <w:rPr>
                <w:rFonts w:hint="eastAsia"/>
                <w:color w:val="000000" w:themeColor="text1"/>
                <w:kern w:val="0"/>
                <w:sz w:val="18"/>
                <w:szCs w:val="21"/>
              </w:rPr>
              <w:t>と</w:t>
            </w:r>
            <w:r w:rsidR="00703B15">
              <w:rPr>
                <w:rFonts w:hint="eastAsia"/>
                <w:color w:val="000000" w:themeColor="text1"/>
                <w:kern w:val="0"/>
                <w:sz w:val="18"/>
                <w:szCs w:val="21"/>
              </w:rPr>
              <w:t>、</w:t>
            </w:r>
            <w:r w:rsidR="0002103B">
              <w:rPr>
                <w:rFonts w:hint="eastAsia"/>
                <w:color w:val="000000" w:themeColor="text1"/>
                <w:kern w:val="0"/>
                <w:sz w:val="18"/>
                <w:szCs w:val="21"/>
              </w:rPr>
              <w:t>情報技術の適切な活用方法</w:t>
            </w:r>
            <w:r w:rsidR="00027AAA" w:rsidRPr="007907D3">
              <w:rPr>
                <w:rFonts w:hint="eastAsia"/>
                <w:color w:val="000000" w:themeColor="text1"/>
                <w:kern w:val="0"/>
                <w:sz w:val="18"/>
                <w:szCs w:val="21"/>
              </w:rPr>
              <w:t>について理解している</w:t>
            </w:r>
            <w:r w:rsidR="00703B15">
              <w:rPr>
                <w:rFonts w:hint="eastAsia"/>
                <w:color w:val="000000" w:themeColor="text1"/>
                <w:kern w:val="0"/>
                <w:sz w:val="18"/>
                <w:szCs w:val="21"/>
              </w:rPr>
              <w:t>。</w:t>
            </w:r>
          </w:p>
        </w:tc>
        <w:tc>
          <w:tcPr>
            <w:tcW w:w="3685" w:type="dxa"/>
          </w:tcPr>
          <w:p w:rsidR="00027AAA" w:rsidRPr="007907D3" w:rsidRDefault="00027AAA" w:rsidP="00465AF0">
            <w:pPr>
              <w:spacing w:line="300" w:lineRule="exact"/>
              <w:ind w:left="146" w:hangingChars="81" w:hanging="146"/>
              <w:rPr>
                <w:rFonts w:ascii="ＭＳ 明朝" w:hAnsi="ＭＳ 明朝"/>
                <w:color w:val="000000" w:themeColor="text1"/>
                <w:sz w:val="18"/>
                <w:szCs w:val="21"/>
              </w:rPr>
            </w:pPr>
            <w:r w:rsidRPr="007907D3">
              <w:rPr>
                <w:rFonts w:ascii="ＭＳ 明朝" w:hAnsi="ＭＳ 明朝" w:hint="eastAsia"/>
                <w:color w:val="000000" w:themeColor="text1"/>
                <w:sz w:val="18"/>
                <w:szCs w:val="21"/>
              </w:rPr>
              <w:t>①目的や状況に応じ</w:t>
            </w:r>
            <w:r w:rsidR="007464C3">
              <w:rPr>
                <w:rFonts w:ascii="ＭＳ 明朝" w:hAnsi="ＭＳ 明朝" w:hint="eastAsia"/>
                <w:color w:val="000000" w:themeColor="text1"/>
                <w:sz w:val="18"/>
                <w:szCs w:val="21"/>
              </w:rPr>
              <w:t>て</w:t>
            </w:r>
            <w:r w:rsidR="00703B15">
              <w:rPr>
                <w:rFonts w:ascii="ＭＳ 明朝" w:hAnsi="ＭＳ 明朝" w:hint="eastAsia"/>
                <w:color w:val="000000" w:themeColor="text1"/>
                <w:sz w:val="18"/>
                <w:szCs w:val="21"/>
              </w:rPr>
              <w:t>、</w:t>
            </w:r>
            <w:r w:rsidRPr="007907D3">
              <w:rPr>
                <w:rFonts w:ascii="ＭＳ 明朝" w:hAnsi="ＭＳ 明朝" w:hint="eastAsia"/>
                <w:color w:val="000000" w:themeColor="text1"/>
                <w:sz w:val="18"/>
                <w:szCs w:val="21"/>
              </w:rPr>
              <w:t>情報技術を適切かつ効果的に活用して問題を発見・解決する方法について考えている。</w:t>
            </w:r>
          </w:p>
          <w:p w:rsidR="00750173" w:rsidRPr="007907D3" w:rsidRDefault="00027AAA" w:rsidP="00465AF0">
            <w:pPr>
              <w:spacing w:line="300" w:lineRule="exact"/>
              <w:ind w:left="146" w:hangingChars="81" w:hanging="146"/>
              <w:rPr>
                <w:rFonts w:ascii="ＭＳ 明朝" w:hAnsi="ＭＳ 明朝"/>
                <w:color w:val="000000" w:themeColor="text1"/>
                <w:sz w:val="18"/>
                <w:szCs w:val="21"/>
              </w:rPr>
            </w:pPr>
            <w:r w:rsidRPr="007907D3">
              <w:rPr>
                <w:rFonts w:ascii="ＭＳ 明朝" w:hAnsi="ＭＳ 明朝" w:hint="eastAsia"/>
                <w:color w:val="000000" w:themeColor="text1"/>
                <w:sz w:val="18"/>
                <w:szCs w:val="21"/>
              </w:rPr>
              <w:t>②</w:t>
            </w:r>
            <w:r w:rsidR="005F5A42" w:rsidRPr="007907D3">
              <w:rPr>
                <w:rFonts w:ascii="ＭＳ 明朝" w:hAnsi="ＭＳ 明朝" w:hint="eastAsia"/>
                <w:color w:val="000000" w:themeColor="text1"/>
                <w:sz w:val="18"/>
                <w:szCs w:val="21"/>
              </w:rPr>
              <w:t>知的財産権や著作権などの</w:t>
            </w:r>
            <w:r w:rsidRPr="007907D3">
              <w:rPr>
                <w:rFonts w:ascii="ＭＳ 明朝" w:hAnsi="ＭＳ 明朝" w:hint="eastAsia"/>
                <w:color w:val="000000" w:themeColor="text1"/>
                <w:sz w:val="18"/>
                <w:szCs w:val="21"/>
              </w:rPr>
              <w:t>法規や制度及びマナーの意義</w:t>
            </w:r>
            <w:r w:rsidR="00703B15">
              <w:rPr>
                <w:rFonts w:ascii="ＭＳ 明朝" w:hAnsi="ＭＳ 明朝" w:hint="eastAsia"/>
                <w:color w:val="000000" w:themeColor="text1"/>
                <w:sz w:val="18"/>
                <w:szCs w:val="21"/>
              </w:rPr>
              <w:t>、</w:t>
            </w:r>
            <w:r w:rsidR="005F5A42" w:rsidRPr="007907D3">
              <w:rPr>
                <w:rFonts w:ascii="ＭＳ 明朝" w:hAnsi="ＭＳ 明朝" w:hint="eastAsia"/>
                <w:color w:val="000000" w:themeColor="text1"/>
                <w:sz w:val="18"/>
                <w:szCs w:val="21"/>
              </w:rPr>
              <w:t>個人情報の取り扱いなどの</w:t>
            </w:r>
            <w:r w:rsidRPr="007907D3">
              <w:rPr>
                <w:rFonts w:ascii="ＭＳ 明朝" w:hAnsi="ＭＳ 明朝" w:hint="eastAsia"/>
                <w:color w:val="000000" w:themeColor="text1"/>
                <w:sz w:val="18"/>
                <w:szCs w:val="21"/>
              </w:rPr>
              <w:t>個人の果たす役割や責任</w:t>
            </w:r>
            <w:r w:rsidR="00750173" w:rsidRPr="007907D3">
              <w:rPr>
                <w:rFonts w:ascii="ＭＳ 明朝" w:hAnsi="ＭＳ 明朝" w:hint="eastAsia"/>
                <w:color w:val="000000" w:themeColor="text1"/>
                <w:sz w:val="18"/>
                <w:szCs w:val="21"/>
              </w:rPr>
              <w:t>について考えている</w:t>
            </w:r>
            <w:r w:rsidR="00703B15">
              <w:rPr>
                <w:rFonts w:ascii="ＭＳ 明朝" w:hAnsi="ＭＳ 明朝" w:hint="eastAsia"/>
                <w:color w:val="000000" w:themeColor="text1"/>
                <w:sz w:val="18"/>
                <w:szCs w:val="21"/>
              </w:rPr>
              <w:t>。</w:t>
            </w:r>
          </w:p>
          <w:p w:rsidR="00027AAA" w:rsidRPr="007907D3" w:rsidRDefault="00750173" w:rsidP="00465AF0">
            <w:pPr>
              <w:spacing w:line="300" w:lineRule="exact"/>
              <w:ind w:left="146" w:hangingChars="81" w:hanging="146"/>
              <w:rPr>
                <w:rFonts w:ascii="ＭＳ 明朝" w:hAnsi="ＭＳ 明朝"/>
                <w:color w:val="000000" w:themeColor="text1"/>
                <w:sz w:val="18"/>
                <w:szCs w:val="21"/>
              </w:rPr>
            </w:pPr>
            <w:r w:rsidRPr="007907D3">
              <w:rPr>
                <w:rFonts w:ascii="ＭＳ 明朝" w:hAnsi="ＭＳ 明朝" w:hint="eastAsia"/>
                <w:color w:val="000000" w:themeColor="text1"/>
                <w:sz w:val="18"/>
                <w:szCs w:val="21"/>
              </w:rPr>
              <w:t>③</w:t>
            </w:r>
            <w:r w:rsidR="00027AAA" w:rsidRPr="007907D3">
              <w:rPr>
                <w:rFonts w:ascii="ＭＳ 明朝" w:hAnsi="ＭＳ 明朝" w:hint="eastAsia"/>
                <w:color w:val="000000" w:themeColor="text1"/>
                <w:sz w:val="18"/>
                <w:szCs w:val="21"/>
              </w:rPr>
              <w:t>情報モラルなどについて</w:t>
            </w:r>
            <w:r w:rsidR="00703B15">
              <w:rPr>
                <w:rFonts w:ascii="ＭＳ 明朝" w:hAnsi="ＭＳ 明朝" w:hint="eastAsia"/>
                <w:color w:val="000000" w:themeColor="text1"/>
                <w:sz w:val="18"/>
                <w:szCs w:val="21"/>
              </w:rPr>
              <w:t>、</w:t>
            </w:r>
            <w:r w:rsidR="00027AAA" w:rsidRPr="007907D3">
              <w:rPr>
                <w:rFonts w:ascii="ＭＳ 明朝" w:hAnsi="ＭＳ 明朝" w:hint="eastAsia"/>
                <w:color w:val="000000" w:themeColor="text1"/>
                <w:sz w:val="18"/>
                <w:szCs w:val="21"/>
              </w:rPr>
              <w:t>それらの背景を科学的に捉え考察している。</w:t>
            </w:r>
          </w:p>
          <w:p w:rsidR="007907D3" w:rsidRPr="007907D3" w:rsidRDefault="007907D3" w:rsidP="00465AF0">
            <w:pPr>
              <w:spacing w:line="300" w:lineRule="exact"/>
              <w:ind w:left="146" w:hangingChars="81" w:hanging="146"/>
              <w:rPr>
                <w:rFonts w:ascii="ＭＳ 明朝" w:hAnsi="ＭＳ 明朝"/>
                <w:color w:val="000000" w:themeColor="text1"/>
                <w:kern w:val="0"/>
                <w:sz w:val="18"/>
                <w:szCs w:val="21"/>
              </w:rPr>
            </w:pPr>
            <w:r w:rsidRPr="007907D3">
              <w:rPr>
                <w:rFonts w:ascii="ＭＳ 明朝" w:hAnsi="ＭＳ 明朝" w:hint="eastAsia"/>
                <w:color w:val="000000" w:themeColor="text1"/>
                <w:kern w:val="0"/>
                <w:sz w:val="18"/>
                <w:szCs w:val="21"/>
              </w:rPr>
              <w:t>④人工知能などの</w:t>
            </w:r>
            <w:r w:rsidR="00027AAA" w:rsidRPr="007907D3">
              <w:rPr>
                <w:rFonts w:ascii="ＭＳ 明朝" w:hAnsi="ＭＳ 明朝" w:hint="eastAsia"/>
                <w:color w:val="000000" w:themeColor="text1"/>
                <w:kern w:val="0"/>
                <w:sz w:val="18"/>
                <w:szCs w:val="21"/>
              </w:rPr>
              <w:t>情報技術</w:t>
            </w:r>
            <w:r w:rsidRPr="007907D3">
              <w:rPr>
                <w:rFonts w:ascii="ＭＳ 明朝" w:hAnsi="ＭＳ 明朝" w:hint="eastAsia"/>
                <w:color w:val="000000" w:themeColor="text1"/>
                <w:kern w:val="0"/>
                <w:sz w:val="18"/>
                <w:szCs w:val="21"/>
              </w:rPr>
              <w:t>が身の回りで</w:t>
            </w:r>
            <w:r w:rsidR="00703B15">
              <w:rPr>
                <w:rFonts w:ascii="ＭＳ 明朝" w:hAnsi="ＭＳ 明朝" w:hint="eastAsia"/>
                <w:color w:val="000000" w:themeColor="text1"/>
                <w:kern w:val="0"/>
                <w:sz w:val="18"/>
                <w:szCs w:val="21"/>
              </w:rPr>
              <w:t>、</w:t>
            </w:r>
            <w:r w:rsidRPr="007907D3">
              <w:rPr>
                <w:rFonts w:ascii="ＭＳ 明朝" w:hAnsi="ＭＳ 明朝" w:hint="eastAsia"/>
                <w:color w:val="000000" w:themeColor="text1"/>
                <w:kern w:val="0"/>
                <w:sz w:val="18"/>
                <w:szCs w:val="21"/>
              </w:rPr>
              <w:t>どのように活用されているかを考えている</w:t>
            </w:r>
            <w:r w:rsidR="00703B15">
              <w:rPr>
                <w:rFonts w:ascii="ＭＳ 明朝" w:hAnsi="ＭＳ 明朝" w:hint="eastAsia"/>
                <w:color w:val="000000" w:themeColor="text1"/>
                <w:kern w:val="0"/>
                <w:sz w:val="18"/>
                <w:szCs w:val="21"/>
              </w:rPr>
              <w:t>。</w:t>
            </w:r>
          </w:p>
          <w:p w:rsidR="009A2DA6" w:rsidRPr="007907D3" w:rsidRDefault="007907D3" w:rsidP="00465AF0">
            <w:pPr>
              <w:spacing w:line="300" w:lineRule="exact"/>
              <w:ind w:left="146" w:hangingChars="81" w:hanging="146"/>
              <w:rPr>
                <w:rFonts w:ascii="ＭＳ Ｐ明朝" w:eastAsia="ＭＳ Ｐ明朝" w:hAnsi="ＭＳ Ｐ明朝"/>
                <w:color w:val="000000" w:themeColor="text1"/>
                <w:sz w:val="18"/>
                <w:szCs w:val="21"/>
              </w:rPr>
            </w:pPr>
            <w:r w:rsidRPr="007907D3">
              <w:rPr>
                <w:rFonts w:ascii="ＭＳ 明朝" w:hAnsi="ＭＳ 明朝" w:hint="eastAsia"/>
                <w:color w:val="000000" w:themeColor="text1"/>
                <w:kern w:val="0"/>
                <w:sz w:val="18"/>
                <w:szCs w:val="21"/>
              </w:rPr>
              <w:t>⑤情報と情報技術の</w:t>
            </w:r>
            <w:r w:rsidR="00027AAA" w:rsidRPr="007907D3">
              <w:rPr>
                <w:rFonts w:ascii="ＭＳ 明朝" w:hAnsi="ＭＳ 明朝" w:hint="eastAsia"/>
                <w:color w:val="000000" w:themeColor="text1"/>
                <w:kern w:val="0"/>
                <w:sz w:val="18"/>
                <w:szCs w:val="21"/>
              </w:rPr>
              <w:t>適切かつ効果的な活用と望ましい情報社会の構築について考察している。</w:t>
            </w:r>
          </w:p>
        </w:tc>
        <w:tc>
          <w:tcPr>
            <w:tcW w:w="3119" w:type="dxa"/>
          </w:tcPr>
          <w:p w:rsidR="006A021C" w:rsidRPr="007907D3" w:rsidRDefault="009A2DA6" w:rsidP="00465AF0">
            <w:pPr>
              <w:tabs>
                <w:tab w:val="left" w:pos="169"/>
              </w:tabs>
              <w:spacing w:line="300" w:lineRule="exact"/>
              <w:ind w:left="144" w:hangingChars="80" w:hanging="144"/>
              <w:rPr>
                <w:rFonts w:ascii="ＭＳ Ｐ明朝" w:eastAsia="ＭＳ Ｐ明朝" w:hAnsi="ＭＳ Ｐ明朝"/>
                <w:color w:val="000000" w:themeColor="text1"/>
                <w:sz w:val="18"/>
                <w:szCs w:val="21"/>
              </w:rPr>
            </w:pPr>
            <w:r w:rsidRPr="007907D3">
              <w:rPr>
                <w:rFonts w:ascii="ＭＳ Ｐ明朝" w:eastAsia="ＭＳ Ｐ明朝" w:hAnsi="ＭＳ Ｐ明朝" w:hint="eastAsia"/>
                <w:color w:val="000000" w:themeColor="text1"/>
                <w:sz w:val="18"/>
                <w:szCs w:val="21"/>
              </w:rPr>
              <w:t>①</w:t>
            </w:r>
            <w:r w:rsidR="006A021C" w:rsidRPr="007907D3">
              <w:rPr>
                <w:rFonts w:ascii="ＭＳ Ｐ明朝" w:eastAsia="ＭＳ Ｐ明朝" w:hAnsi="ＭＳ Ｐ明朝" w:hint="eastAsia"/>
                <w:color w:val="000000" w:themeColor="text1"/>
                <w:sz w:val="18"/>
                <w:szCs w:val="21"/>
              </w:rPr>
              <w:t>身近な問題を発見することを通して</w:t>
            </w:r>
            <w:r w:rsidR="00703B15">
              <w:rPr>
                <w:rFonts w:ascii="ＭＳ Ｐ明朝" w:eastAsia="ＭＳ Ｐ明朝" w:hAnsi="ＭＳ Ｐ明朝" w:hint="eastAsia"/>
                <w:color w:val="000000" w:themeColor="text1"/>
                <w:sz w:val="18"/>
                <w:szCs w:val="21"/>
              </w:rPr>
              <w:t>、</w:t>
            </w:r>
            <w:r w:rsidR="00CB7E34">
              <w:rPr>
                <w:rFonts w:ascii="ＭＳ Ｐ明朝" w:eastAsia="ＭＳ Ｐ明朝" w:hAnsi="ＭＳ Ｐ明朝" w:hint="eastAsia"/>
                <w:color w:val="000000" w:themeColor="text1"/>
                <w:sz w:val="18"/>
                <w:szCs w:val="21"/>
              </w:rPr>
              <w:t>粘り強く</w:t>
            </w:r>
            <w:r w:rsidR="006A021C" w:rsidRPr="007907D3">
              <w:rPr>
                <w:rFonts w:ascii="ＭＳ Ｐ明朝" w:eastAsia="ＭＳ Ｐ明朝" w:hAnsi="ＭＳ Ｐ明朝" w:hint="eastAsia"/>
                <w:color w:val="000000" w:themeColor="text1"/>
                <w:sz w:val="18"/>
                <w:szCs w:val="21"/>
              </w:rPr>
              <w:t>学びに取組み</w:t>
            </w:r>
            <w:r w:rsidR="00703B15">
              <w:rPr>
                <w:rFonts w:ascii="ＭＳ Ｐ明朝" w:eastAsia="ＭＳ Ｐ明朝" w:hAnsi="ＭＳ Ｐ明朝" w:hint="eastAsia"/>
                <w:color w:val="000000" w:themeColor="text1"/>
                <w:sz w:val="18"/>
                <w:szCs w:val="21"/>
              </w:rPr>
              <w:t>、</w:t>
            </w:r>
            <w:r w:rsidR="006A021C" w:rsidRPr="007907D3">
              <w:rPr>
                <w:rFonts w:ascii="ＭＳ Ｐ明朝" w:eastAsia="ＭＳ Ｐ明朝" w:hAnsi="ＭＳ Ｐ明朝" w:hint="eastAsia"/>
                <w:color w:val="000000" w:themeColor="text1"/>
                <w:sz w:val="18"/>
                <w:szCs w:val="21"/>
              </w:rPr>
              <w:t>情報と情報技術を適切かつ効果的に活用しようとしている</w:t>
            </w:r>
            <w:r w:rsidR="00703B15">
              <w:rPr>
                <w:rFonts w:ascii="ＭＳ Ｐ明朝" w:eastAsia="ＭＳ Ｐ明朝" w:hAnsi="ＭＳ Ｐ明朝" w:hint="eastAsia"/>
                <w:color w:val="000000" w:themeColor="text1"/>
                <w:sz w:val="18"/>
                <w:szCs w:val="21"/>
              </w:rPr>
              <w:t>。</w:t>
            </w:r>
          </w:p>
          <w:p w:rsidR="009A2DA6" w:rsidRPr="007907D3" w:rsidRDefault="006A021C" w:rsidP="00465AF0">
            <w:pPr>
              <w:tabs>
                <w:tab w:val="left" w:pos="169"/>
              </w:tabs>
              <w:spacing w:line="300" w:lineRule="exact"/>
              <w:ind w:left="144" w:hangingChars="80" w:hanging="144"/>
              <w:rPr>
                <w:rFonts w:ascii="ＭＳ Ｐ明朝" w:eastAsia="ＭＳ Ｐ明朝" w:hAnsi="ＭＳ Ｐ明朝"/>
                <w:color w:val="000000" w:themeColor="text1"/>
                <w:sz w:val="18"/>
                <w:szCs w:val="21"/>
              </w:rPr>
            </w:pPr>
            <w:r w:rsidRPr="007907D3">
              <w:rPr>
                <w:rFonts w:ascii="ＭＳ Ｐ明朝" w:eastAsia="ＭＳ Ｐ明朝" w:hAnsi="ＭＳ Ｐ明朝" w:hint="eastAsia"/>
                <w:color w:val="000000" w:themeColor="text1"/>
                <w:sz w:val="18"/>
                <w:szCs w:val="21"/>
              </w:rPr>
              <w:t>②個人情報を適切に取り扱</w:t>
            </w:r>
            <w:r w:rsidR="00BE0C0C" w:rsidRPr="007907D3">
              <w:rPr>
                <w:rFonts w:ascii="ＭＳ Ｐ明朝" w:eastAsia="ＭＳ Ｐ明朝" w:hAnsi="ＭＳ Ｐ明朝" w:hint="eastAsia"/>
                <w:color w:val="000000" w:themeColor="text1"/>
                <w:sz w:val="18"/>
                <w:szCs w:val="21"/>
              </w:rPr>
              <w:t>い</w:t>
            </w:r>
            <w:r w:rsidR="00703B15">
              <w:rPr>
                <w:rFonts w:ascii="ＭＳ Ｐ明朝" w:eastAsia="ＭＳ Ｐ明朝" w:hAnsi="ＭＳ Ｐ明朝" w:hint="eastAsia"/>
                <w:color w:val="000000" w:themeColor="text1"/>
                <w:sz w:val="18"/>
                <w:szCs w:val="21"/>
              </w:rPr>
              <w:t>、</w:t>
            </w:r>
            <w:r w:rsidR="00BB5F05">
              <w:rPr>
                <w:rFonts w:ascii="ＭＳ Ｐ明朝" w:eastAsia="ＭＳ Ｐ明朝" w:hAnsi="ＭＳ Ｐ明朝" w:hint="eastAsia"/>
                <w:color w:val="000000" w:themeColor="text1"/>
                <w:sz w:val="18"/>
                <w:szCs w:val="21"/>
              </w:rPr>
              <w:t>インターネット上で様々なトラブル</w:t>
            </w:r>
            <w:r w:rsidRPr="007907D3">
              <w:rPr>
                <w:rFonts w:ascii="ＭＳ Ｐ明朝" w:eastAsia="ＭＳ Ｐ明朝" w:hAnsi="ＭＳ Ｐ明朝" w:hint="eastAsia"/>
                <w:color w:val="000000" w:themeColor="text1"/>
                <w:sz w:val="18"/>
                <w:szCs w:val="21"/>
              </w:rPr>
              <w:t>に</w:t>
            </w:r>
            <w:r w:rsidR="00BB5F05">
              <w:rPr>
                <w:rFonts w:ascii="ＭＳ Ｐ明朝" w:eastAsia="ＭＳ Ｐ明朝" w:hAnsi="ＭＳ Ｐ明朝" w:hint="eastAsia"/>
                <w:color w:val="000000" w:themeColor="text1"/>
                <w:sz w:val="18"/>
                <w:szCs w:val="21"/>
              </w:rPr>
              <w:t>巻き込まれないよう</w:t>
            </w:r>
            <w:r w:rsidRPr="007907D3">
              <w:rPr>
                <w:rFonts w:ascii="ＭＳ Ｐ明朝" w:eastAsia="ＭＳ Ｐ明朝" w:hAnsi="ＭＳ Ｐ明朝" w:hint="eastAsia"/>
                <w:color w:val="000000" w:themeColor="text1"/>
                <w:sz w:val="18"/>
                <w:szCs w:val="21"/>
              </w:rPr>
              <w:t>にするために主体的に</w:t>
            </w:r>
            <w:r w:rsidR="00BE0C0C" w:rsidRPr="007907D3">
              <w:rPr>
                <w:rFonts w:ascii="ＭＳ Ｐ明朝" w:eastAsia="ＭＳ Ｐ明朝" w:hAnsi="ＭＳ Ｐ明朝" w:hint="eastAsia"/>
                <w:color w:val="000000" w:themeColor="text1"/>
                <w:sz w:val="18"/>
                <w:szCs w:val="21"/>
              </w:rPr>
              <w:t>取り組もうと</w:t>
            </w:r>
            <w:r w:rsidRPr="007907D3">
              <w:rPr>
                <w:rFonts w:ascii="ＭＳ Ｐ明朝" w:eastAsia="ＭＳ Ｐ明朝" w:hAnsi="ＭＳ Ｐ明朝" w:hint="eastAsia"/>
                <w:color w:val="000000" w:themeColor="text1"/>
                <w:sz w:val="18"/>
                <w:szCs w:val="21"/>
              </w:rPr>
              <w:t>している</w:t>
            </w:r>
            <w:r w:rsidR="00703B15">
              <w:rPr>
                <w:rFonts w:ascii="ＭＳ Ｐ明朝" w:eastAsia="ＭＳ Ｐ明朝" w:hAnsi="ＭＳ Ｐ明朝" w:hint="eastAsia"/>
                <w:color w:val="000000" w:themeColor="text1"/>
                <w:sz w:val="18"/>
                <w:szCs w:val="21"/>
              </w:rPr>
              <w:t>。</w:t>
            </w:r>
          </w:p>
          <w:p w:rsidR="009A2DA6" w:rsidRPr="007907D3" w:rsidRDefault="006A021C" w:rsidP="00465AF0">
            <w:pPr>
              <w:tabs>
                <w:tab w:val="left" w:pos="169"/>
              </w:tabs>
              <w:spacing w:line="300" w:lineRule="exact"/>
              <w:ind w:left="144" w:hangingChars="80" w:hanging="144"/>
              <w:rPr>
                <w:rFonts w:ascii="ＭＳ Ｐ明朝" w:eastAsia="ＭＳ Ｐ明朝" w:hAnsi="ＭＳ Ｐ明朝"/>
                <w:color w:val="000000" w:themeColor="text1"/>
                <w:sz w:val="18"/>
                <w:szCs w:val="21"/>
              </w:rPr>
            </w:pPr>
            <w:r w:rsidRPr="007907D3">
              <w:rPr>
                <w:rFonts w:ascii="ＭＳ Ｐ明朝" w:eastAsia="ＭＳ Ｐ明朝" w:hAnsi="ＭＳ Ｐ明朝" w:hint="eastAsia"/>
                <w:color w:val="000000" w:themeColor="text1"/>
                <w:sz w:val="18"/>
                <w:szCs w:val="21"/>
              </w:rPr>
              <w:t>③</w:t>
            </w:r>
            <w:r w:rsidR="00BE0C0C" w:rsidRPr="007907D3">
              <w:rPr>
                <w:rFonts w:ascii="ＭＳ Ｐ明朝" w:eastAsia="ＭＳ Ｐ明朝" w:hAnsi="ＭＳ Ｐ明朝" w:hint="eastAsia"/>
                <w:color w:val="000000" w:themeColor="text1"/>
                <w:sz w:val="18"/>
                <w:szCs w:val="21"/>
              </w:rPr>
              <w:t>身近な問題の問題解決をとおして</w:t>
            </w:r>
            <w:r w:rsidR="00703B15">
              <w:rPr>
                <w:rFonts w:ascii="ＭＳ Ｐ明朝" w:eastAsia="ＭＳ Ｐ明朝" w:hAnsi="ＭＳ Ｐ明朝" w:hint="eastAsia"/>
                <w:color w:val="000000" w:themeColor="text1"/>
                <w:sz w:val="18"/>
                <w:szCs w:val="21"/>
              </w:rPr>
              <w:t>、</w:t>
            </w:r>
            <w:r w:rsidR="00BE0C0C" w:rsidRPr="007907D3">
              <w:rPr>
                <w:rFonts w:ascii="ＭＳ Ｐ明朝" w:eastAsia="ＭＳ Ｐ明朝" w:hAnsi="ＭＳ Ｐ明朝" w:hint="eastAsia"/>
                <w:color w:val="000000" w:themeColor="text1"/>
                <w:sz w:val="18"/>
                <w:szCs w:val="21"/>
              </w:rPr>
              <w:t>よりよい情報社会をつくるための</w:t>
            </w:r>
            <w:r w:rsidR="007907D3" w:rsidRPr="007907D3">
              <w:rPr>
                <w:rFonts w:ascii="ＭＳ Ｐ明朝" w:eastAsia="ＭＳ Ｐ明朝" w:hAnsi="ＭＳ Ｐ明朝" w:hint="eastAsia"/>
                <w:color w:val="000000" w:themeColor="text1"/>
                <w:sz w:val="18"/>
                <w:szCs w:val="21"/>
              </w:rPr>
              <w:t>活動について</w:t>
            </w:r>
            <w:r w:rsidR="00703B15">
              <w:rPr>
                <w:rFonts w:ascii="ＭＳ Ｐ明朝" w:eastAsia="ＭＳ Ｐ明朝" w:hAnsi="ＭＳ Ｐ明朝" w:hint="eastAsia"/>
                <w:color w:val="000000" w:themeColor="text1"/>
                <w:sz w:val="18"/>
                <w:szCs w:val="21"/>
              </w:rPr>
              <w:t>、</w:t>
            </w:r>
            <w:r w:rsidR="007907D3" w:rsidRPr="007907D3">
              <w:rPr>
                <w:rFonts w:ascii="ＭＳ Ｐ明朝" w:eastAsia="ＭＳ Ｐ明朝" w:hAnsi="ＭＳ Ｐ明朝" w:hint="eastAsia"/>
                <w:color w:val="000000" w:themeColor="text1"/>
                <w:sz w:val="18"/>
                <w:szCs w:val="21"/>
              </w:rPr>
              <w:t>単元を振り返りながら考えようとしている</w:t>
            </w:r>
            <w:r w:rsidR="00703B15">
              <w:rPr>
                <w:rFonts w:ascii="ＭＳ Ｐ明朝" w:eastAsia="ＭＳ Ｐ明朝" w:hAnsi="ＭＳ Ｐ明朝" w:hint="eastAsia"/>
                <w:color w:val="000000" w:themeColor="text1"/>
                <w:sz w:val="18"/>
                <w:szCs w:val="21"/>
              </w:rPr>
              <w:t>。</w:t>
            </w:r>
          </w:p>
        </w:tc>
      </w:tr>
    </w:tbl>
    <w:p w:rsidR="008D28E5" w:rsidRDefault="008D28E5" w:rsidP="008D28E5">
      <w:pPr>
        <w:ind w:firstLineChars="100" w:firstLine="210"/>
        <w:rPr>
          <w:color w:val="000000" w:themeColor="text1"/>
        </w:rPr>
      </w:pPr>
    </w:p>
    <w:p w:rsidR="00465AF0" w:rsidRDefault="00465AF0" w:rsidP="008D28E5">
      <w:pPr>
        <w:ind w:firstLineChars="100" w:firstLine="210"/>
        <w:rPr>
          <w:color w:val="000000" w:themeColor="text1"/>
        </w:rPr>
      </w:pPr>
    </w:p>
    <w:p w:rsidR="00465AF0" w:rsidRDefault="00465AF0" w:rsidP="008D28E5">
      <w:pPr>
        <w:ind w:firstLineChars="100" w:firstLine="210"/>
        <w:rPr>
          <w:color w:val="000000" w:themeColor="text1"/>
        </w:rPr>
      </w:pPr>
    </w:p>
    <w:tbl>
      <w:tblPr>
        <w:tblStyle w:val="a3"/>
        <w:tblW w:w="10627" w:type="dxa"/>
        <w:tblLook w:val="04A0" w:firstRow="1" w:lastRow="0" w:firstColumn="1" w:lastColumn="0" w:noHBand="0" w:noVBand="1"/>
      </w:tblPr>
      <w:tblGrid>
        <w:gridCol w:w="5038"/>
        <w:gridCol w:w="288"/>
        <w:gridCol w:w="5301"/>
      </w:tblGrid>
      <w:tr w:rsidR="002B6ADD" w:rsidRPr="009A2DA6" w:rsidTr="00E22F43">
        <w:trPr>
          <w:trHeight w:val="263"/>
        </w:trPr>
        <w:tc>
          <w:tcPr>
            <w:tcW w:w="4957" w:type="dxa"/>
            <w:tcBorders>
              <w:bottom w:val="nil"/>
            </w:tcBorders>
          </w:tcPr>
          <w:p w:rsidR="002B6ADD" w:rsidRPr="009A2DA6" w:rsidRDefault="002B6ADD" w:rsidP="00E22F43">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lastRenderedPageBreak/>
              <w:t>単元名</w:t>
            </w:r>
          </w:p>
        </w:tc>
        <w:tc>
          <w:tcPr>
            <w:tcW w:w="283" w:type="dxa"/>
            <w:tcBorders>
              <w:top w:val="nil"/>
              <w:bottom w:val="nil"/>
            </w:tcBorders>
          </w:tcPr>
          <w:p w:rsidR="002B6ADD" w:rsidRPr="009A2DA6" w:rsidRDefault="002B6ADD" w:rsidP="00E22F43">
            <w:pPr>
              <w:rPr>
                <w:rFonts w:ascii="ＭＳ Ｐゴシック" w:eastAsia="ＭＳ Ｐゴシック" w:hAnsi="ＭＳ Ｐゴシック"/>
                <w:color w:val="000000" w:themeColor="text1"/>
              </w:rPr>
            </w:pPr>
          </w:p>
        </w:tc>
        <w:tc>
          <w:tcPr>
            <w:tcW w:w="5216" w:type="dxa"/>
            <w:tcBorders>
              <w:bottom w:val="nil"/>
            </w:tcBorders>
          </w:tcPr>
          <w:p w:rsidR="002B6ADD" w:rsidRPr="009A2DA6" w:rsidRDefault="002B6ADD" w:rsidP="00E22F43">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内容のまとまり</w:t>
            </w:r>
          </w:p>
        </w:tc>
      </w:tr>
      <w:tr w:rsidR="002B6ADD" w:rsidRPr="009A2DA6" w:rsidTr="00E22F43">
        <w:trPr>
          <w:trHeight w:val="481"/>
        </w:trPr>
        <w:tc>
          <w:tcPr>
            <w:tcW w:w="4957" w:type="dxa"/>
            <w:tcBorders>
              <w:top w:val="nil"/>
            </w:tcBorders>
            <w:vAlign w:val="center"/>
          </w:tcPr>
          <w:p w:rsidR="002B6ADD" w:rsidRPr="009A2DA6" w:rsidRDefault="002B6ADD" w:rsidP="00E22F43">
            <w:pPr>
              <w:rPr>
                <w:color w:val="000000" w:themeColor="text1"/>
              </w:rPr>
            </w:pPr>
            <w:r>
              <w:rPr>
                <w:rFonts w:hint="eastAsia"/>
                <w:color w:val="000000" w:themeColor="text1"/>
              </w:rPr>
              <w:t>コミュニケーションと情報デザイン</w:t>
            </w:r>
          </w:p>
        </w:tc>
        <w:tc>
          <w:tcPr>
            <w:tcW w:w="283" w:type="dxa"/>
            <w:tcBorders>
              <w:top w:val="nil"/>
              <w:bottom w:val="nil"/>
            </w:tcBorders>
            <w:vAlign w:val="center"/>
          </w:tcPr>
          <w:p w:rsidR="002B6ADD" w:rsidRPr="009A2DA6" w:rsidRDefault="002B6ADD" w:rsidP="00E22F43">
            <w:pPr>
              <w:rPr>
                <w:color w:val="000000" w:themeColor="text1"/>
              </w:rPr>
            </w:pPr>
          </w:p>
        </w:tc>
        <w:tc>
          <w:tcPr>
            <w:tcW w:w="5216" w:type="dxa"/>
            <w:tcBorders>
              <w:top w:val="nil"/>
            </w:tcBorders>
            <w:vAlign w:val="center"/>
          </w:tcPr>
          <w:p w:rsidR="002B6ADD" w:rsidRPr="009A2DA6" w:rsidRDefault="002B6ADD" w:rsidP="00E22F43">
            <w:pPr>
              <w:rPr>
                <w:rFonts w:ascii="ヒラギノ角ゴ Pro W3" w:eastAsia="ヒラギノ角ゴ Pro W3" w:hAnsi="ヒラギノ角ゴ Pro W3"/>
                <w:color w:val="000000" w:themeColor="text1"/>
                <w:sz w:val="16"/>
                <w:szCs w:val="20"/>
              </w:rPr>
            </w:pPr>
            <w:r>
              <w:rPr>
                <w:rFonts w:ascii="ヒラギノ角ゴ Pro W3" w:eastAsia="ヒラギノ角ゴ Pro W3" w:hAnsi="ヒラギノ角ゴ Pro W3" w:hint="eastAsia"/>
                <w:color w:val="000000" w:themeColor="text1"/>
                <w:sz w:val="16"/>
                <w:szCs w:val="20"/>
              </w:rPr>
              <w:t>コミュニケーションと情報デザイン</w:t>
            </w:r>
          </w:p>
        </w:tc>
      </w:tr>
    </w:tbl>
    <w:p w:rsidR="002B6ADD" w:rsidRPr="009A2DA6" w:rsidRDefault="002B6ADD" w:rsidP="002B6ADD">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１　単元の目標</w:t>
      </w:r>
    </w:p>
    <w:p w:rsidR="002B6ADD" w:rsidRDefault="002B6ADD" w:rsidP="002B6ADD">
      <w:pPr>
        <w:ind w:leftChars="68" w:left="427" w:hanging="284"/>
      </w:pPr>
      <w:r w:rsidRPr="009A2DA6">
        <w:rPr>
          <w:rFonts w:hint="eastAsia"/>
          <w:color w:val="000000" w:themeColor="text1"/>
        </w:rPr>
        <w:t>(1)</w:t>
      </w:r>
      <w:r w:rsidRPr="00B85DEE">
        <w:rPr>
          <w:rFonts w:hint="eastAsia"/>
        </w:rPr>
        <w:t xml:space="preserve"> </w:t>
      </w:r>
      <w:r>
        <w:rPr>
          <w:rFonts w:hint="eastAsia"/>
        </w:rPr>
        <w:t>メディアの特性とコミュニケーション手段の特徴について</w:t>
      </w:r>
      <w:r w:rsidR="00703B15">
        <w:rPr>
          <w:rFonts w:hint="eastAsia"/>
        </w:rPr>
        <w:t>、</w:t>
      </w:r>
      <w:r>
        <w:rPr>
          <w:rFonts w:hint="eastAsia"/>
        </w:rPr>
        <w:t>その変遷も踏まえて科学的な理解と</w:t>
      </w:r>
      <w:r w:rsidR="00703B15">
        <w:rPr>
          <w:rFonts w:hint="eastAsia"/>
        </w:rPr>
        <w:t>、</w:t>
      </w:r>
      <w:r>
        <w:rPr>
          <w:rFonts w:hint="eastAsia"/>
        </w:rPr>
        <w:t>情報デザインが人や社会に果たしている役割を理解するとともに</w:t>
      </w:r>
      <w:r w:rsidR="00703B15">
        <w:rPr>
          <w:rFonts w:hint="eastAsia"/>
        </w:rPr>
        <w:t>、</w:t>
      </w:r>
      <w:r>
        <w:rPr>
          <w:rFonts w:hint="eastAsia"/>
        </w:rPr>
        <w:t>効果的なコミュニケーションを行うための情報デザインの考え方や方法を理解するとともに</w:t>
      </w:r>
      <w:r w:rsidR="00703B15">
        <w:rPr>
          <w:rFonts w:hint="eastAsia"/>
        </w:rPr>
        <w:t>、</w:t>
      </w:r>
      <w:r>
        <w:rPr>
          <w:rFonts w:hint="eastAsia"/>
        </w:rPr>
        <w:t>表現する技能を身に付ける</w:t>
      </w:r>
      <w:r w:rsidR="00703B15">
        <w:rPr>
          <w:rFonts w:hint="eastAsia"/>
        </w:rPr>
        <w:t>。</w:t>
      </w:r>
    </w:p>
    <w:p w:rsidR="002B6ADD" w:rsidRPr="00B70166" w:rsidRDefault="002B6ADD" w:rsidP="002B6ADD">
      <w:pPr>
        <w:ind w:leftChars="67" w:left="426" w:hanging="285"/>
      </w:pPr>
      <w:r w:rsidRPr="009A2DA6">
        <w:rPr>
          <w:rFonts w:hint="eastAsia"/>
          <w:color w:val="000000" w:themeColor="text1"/>
        </w:rPr>
        <w:t>(2)</w:t>
      </w:r>
      <w:r w:rsidRPr="00B85DEE">
        <w:rPr>
          <w:rFonts w:hint="eastAsia"/>
        </w:rPr>
        <w:t xml:space="preserve"> </w:t>
      </w:r>
      <w:r>
        <w:rPr>
          <w:rFonts w:hint="eastAsia"/>
        </w:rPr>
        <w:t>メディアとコミュニケーション手段の関係を科学的に捉え</w:t>
      </w:r>
      <w:r w:rsidR="00703B15">
        <w:rPr>
          <w:rFonts w:hint="eastAsia"/>
        </w:rPr>
        <w:t>、</w:t>
      </w:r>
      <w:r>
        <w:rPr>
          <w:rFonts w:hint="eastAsia"/>
        </w:rPr>
        <w:t>それらを目的や状況に応じて適切に選択し</w:t>
      </w:r>
      <w:r w:rsidR="00703B15">
        <w:rPr>
          <w:rFonts w:hint="eastAsia"/>
        </w:rPr>
        <w:t>、</w:t>
      </w:r>
      <w:r>
        <w:rPr>
          <w:rFonts w:hint="eastAsia"/>
        </w:rPr>
        <w:t>コミュニケーションの目的を明確にして</w:t>
      </w:r>
      <w:r w:rsidR="00703B15">
        <w:rPr>
          <w:rFonts w:hint="eastAsia"/>
        </w:rPr>
        <w:t>、</w:t>
      </w:r>
      <w:r>
        <w:rPr>
          <w:rFonts w:hint="eastAsia"/>
        </w:rPr>
        <w:t>適切かつ効果的な情報デザインを考えるとともに</w:t>
      </w:r>
      <w:r w:rsidR="00703B15">
        <w:rPr>
          <w:rFonts w:hint="eastAsia"/>
        </w:rPr>
        <w:t>、</w:t>
      </w:r>
      <w:r>
        <w:rPr>
          <w:rFonts w:hint="eastAsia"/>
        </w:rPr>
        <w:t>効果的なコミュニケーションを行うための情報デザインの考え方や方法に基づいて表現し</w:t>
      </w:r>
      <w:r w:rsidR="00703B15">
        <w:rPr>
          <w:rFonts w:hint="eastAsia"/>
        </w:rPr>
        <w:t>、</w:t>
      </w:r>
      <w:r>
        <w:rPr>
          <w:rFonts w:hint="eastAsia"/>
        </w:rPr>
        <w:t>評価し改善する</w:t>
      </w:r>
      <w:r w:rsidR="00703B15">
        <w:rPr>
          <w:rFonts w:hint="eastAsia"/>
        </w:rPr>
        <w:t>。</w:t>
      </w:r>
    </w:p>
    <w:p w:rsidR="002B6ADD" w:rsidRPr="003F778D" w:rsidRDefault="002B6ADD" w:rsidP="002B6ADD">
      <w:pPr>
        <w:ind w:leftChars="67" w:left="426" w:hanging="285"/>
      </w:pPr>
      <w:r w:rsidRPr="009A2DA6">
        <w:rPr>
          <w:rFonts w:hint="eastAsia"/>
          <w:color w:val="000000" w:themeColor="text1"/>
        </w:rPr>
        <w:t>(3)</w:t>
      </w:r>
      <w:r w:rsidRPr="00B70166">
        <w:rPr>
          <w:rFonts w:hint="eastAsia"/>
        </w:rPr>
        <w:t xml:space="preserve"> </w:t>
      </w:r>
      <w:r>
        <w:rPr>
          <w:rFonts w:hint="eastAsia"/>
        </w:rPr>
        <w:t>望ましい情報社会の構築のために</w:t>
      </w:r>
      <w:r w:rsidR="00703B15">
        <w:rPr>
          <w:rFonts w:hint="eastAsia"/>
        </w:rPr>
        <w:t>、</w:t>
      </w:r>
      <w:r>
        <w:rPr>
          <w:rFonts w:hint="eastAsia"/>
        </w:rPr>
        <w:t>メディアとコミュニケーション手段を活用した問題解決の取組や結果を振り返り改善し</w:t>
      </w:r>
      <w:r w:rsidR="00703B15">
        <w:rPr>
          <w:rFonts w:hint="eastAsia"/>
        </w:rPr>
        <w:t>、</w:t>
      </w:r>
      <w:r>
        <w:rPr>
          <w:rFonts w:hint="eastAsia"/>
        </w:rPr>
        <w:t>情報デザインの考え方を用いて情報社会に主体的に参画しようとするとともに</w:t>
      </w:r>
      <w:r w:rsidR="00703B15">
        <w:rPr>
          <w:rFonts w:hint="eastAsia"/>
        </w:rPr>
        <w:t>、</w:t>
      </w:r>
      <w:r>
        <w:rPr>
          <w:rFonts w:hint="eastAsia"/>
        </w:rPr>
        <w:t>情報と情報技術を活用して効果的なコミュニケーションを行おうとする態度を養う</w:t>
      </w:r>
      <w:r w:rsidR="00703B15">
        <w:rPr>
          <w:rFonts w:hint="eastAsia"/>
        </w:rPr>
        <w:t>。</w:t>
      </w:r>
    </w:p>
    <w:p w:rsidR="002B6ADD" w:rsidRPr="009A2DA6" w:rsidRDefault="002B6ADD" w:rsidP="002B6ADD">
      <w:pPr>
        <w:ind w:leftChars="67" w:left="426" w:hanging="285"/>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２　単元の評価規準</w:t>
      </w:r>
    </w:p>
    <w:tbl>
      <w:tblPr>
        <w:tblStyle w:val="a3"/>
        <w:tblW w:w="10627" w:type="dxa"/>
        <w:tblLook w:val="04A0" w:firstRow="1" w:lastRow="0" w:firstColumn="1" w:lastColumn="0" w:noHBand="0" w:noVBand="1"/>
      </w:tblPr>
      <w:tblGrid>
        <w:gridCol w:w="582"/>
        <w:gridCol w:w="3241"/>
        <w:gridCol w:w="3402"/>
        <w:gridCol w:w="3402"/>
      </w:tblGrid>
      <w:tr w:rsidR="002B6ADD" w:rsidRPr="009A2DA6" w:rsidTr="00E22F43">
        <w:tc>
          <w:tcPr>
            <w:tcW w:w="582" w:type="dxa"/>
          </w:tcPr>
          <w:p w:rsidR="002B6ADD" w:rsidRPr="009A2DA6" w:rsidRDefault="002B6ADD" w:rsidP="00E22F43">
            <w:pPr>
              <w:rPr>
                <w:color w:val="000000" w:themeColor="text1"/>
              </w:rPr>
            </w:pPr>
          </w:p>
        </w:tc>
        <w:tc>
          <w:tcPr>
            <w:tcW w:w="3241" w:type="dxa"/>
          </w:tcPr>
          <w:p w:rsidR="002B6ADD" w:rsidRPr="009A2DA6" w:rsidRDefault="002B6ADD" w:rsidP="00E22F43">
            <w:pPr>
              <w:jc w:val="center"/>
              <w:rPr>
                <w:color w:val="000000" w:themeColor="text1"/>
              </w:rPr>
            </w:pPr>
            <w:r w:rsidRPr="009A2DA6">
              <w:rPr>
                <w:rFonts w:hint="eastAsia"/>
                <w:color w:val="000000" w:themeColor="text1"/>
              </w:rPr>
              <w:t>知識・技能</w:t>
            </w:r>
          </w:p>
        </w:tc>
        <w:tc>
          <w:tcPr>
            <w:tcW w:w="3402" w:type="dxa"/>
          </w:tcPr>
          <w:p w:rsidR="002B6ADD" w:rsidRPr="009A2DA6" w:rsidRDefault="002B6ADD" w:rsidP="00E22F43">
            <w:pPr>
              <w:jc w:val="center"/>
              <w:rPr>
                <w:color w:val="000000" w:themeColor="text1"/>
              </w:rPr>
            </w:pPr>
            <w:r w:rsidRPr="009A2DA6">
              <w:rPr>
                <w:rFonts w:hint="eastAsia"/>
                <w:color w:val="000000" w:themeColor="text1"/>
              </w:rPr>
              <w:t>思考・判断・表現</w:t>
            </w:r>
          </w:p>
        </w:tc>
        <w:tc>
          <w:tcPr>
            <w:tcW w:w="3402" w:type="dxa"/>
          </w:tcPr>
          <w:p w:rsidR="002B6ADD" w:rsidRPr="009A2DA6" w:rsidRDefault="002B6ADD" w:rsidP="00E22F43">
            <w:pPr>
              <w:jc w:val="center"/>
              <w:rPr>
                <w:color w:val="000000" w:themeColor="text1"/>
              </w:rPr>
            </w:pPr>
            <w:r w:rsidRPr="009A2DA6">
              <w:rPr>
                <w:rFonts w:hint="eastAsia"/>
                <w:color w:val="000000" w:themeColor="text1"/>
              </w:rPr>
              <w:t>主体的に学習に取り組む態度</w:t>
            </w:r>
          </w:p>
        </w:tc>
      </w:tr>
      <w:tr w:rsidR="002B6ADD" w:rsidRPr="009A2DA6" w:rsidTr="00E22F43">
        <w:trPr>
          <w:cantSplit/>
          <w:trHeight w:val="3056"/>
        </w:trPr>
        <w:tc>
          <w:tcPr>
            <w:tcW w:w="582" w:type="dxa"/>
            <w:textDirection w:val="tbRlV"/>
          </w:tcPr>
          <w:p w:rsidR="002B6ADD" w:rsidRPr="009A2DA6" w:rsidRDefault="002B6ADD" w:rsidP="00E22F43">
            <w:pPr>
              <w:ind w:left="113" w:right="113"/>
              <w:jc w:val="center"/>
              <w:rPr>
                <w:color w:val="000000" w:themeColor="text1"/>
              </w:rPr>
            </w:pPr>
            <w:r w:rsidRPr="009A2DA6">
              <w:rPr>
                <w:rFonts w:hint="eastAsia"/>
                <w:color w:val="000000" w:themeColor="text1"/>
              </w:rPr>
              <w:t>単元の評価規準</w:t>
            </w:r>
          </w:p>
        </w:tc>
        <w:tc>
          <w:tcPr>
            <w:tcW w:w="3241" w:type="dxa"/>
          </w:tcPr>
          <w:p w:rsidR="002B6ADD" w:rsidRPr="008D28E5" w:rsidRDefault="002B6ADD" w:rsidP="00E22F43">
            <w:pPr>
              <w:ind w:left="142" w:hangingChars="79" w:hanging="142"/>
              <w:rPr>
                <w:rFonts w:ascii="ＭＳ 明朝" w:hAnsi="ＭＳ 明朝"/>
                <w:sz w:val="18"/>
                <w:szCs w:val="18"/>
              </w:rPr>
            </w:pPr>
            <w:r w:rsidRPr="008D28E5">
              <w:rPr>
                <w:rFonts w:ascii="ＭＳ 明朝" w:hAnsi="ＭＳ 明朝" w:hint="eastAsia"/>
                <w:sz w:val="18"/>
                <w:szCs w:val="18"/>
              </w:rPr>
              <w:t>・メディアの特性とコミュニケーション手段の特徴について</w:t>
            </w:r>
            <w:r w:rsidR="00703B15">
              <w:rPr>
                <w:rFonts w:ascii="ＭＳ 明朝" w:hAnsi="ＭＳ 明朝" w:hint="eastAsia"/>
                <w:sz w:val="18"/>
                <w:szCs w:val="18"/>
              </w:rPr>
              <w:t>、</w:t>
            </w:r>
            <w:r w:rsidRPr="008D28E5">
              <w:rPr>
                <w:rFonts w:ascii="ＭＳ 明朝" w:hAnsi="ＭＳ 明朝" w:hint="eastAsia"/>
                <w:sz w:val="18"/>
                <w:szCs w:val="18"/>
              </w:rPr>
              <w:t>その変遷も踏まえて科学的に理解している</w:t>
            </w:r>
            <w:r w:rsidR="00703B15">
              <w:rPr>
                <w:rFonts w:ascii="ＭＳ 明朝" w:hAnsi="ＭＳ 明朝" w:hint="eastAsia"/>
                <w:sz w:val="18"/>
                <w:szCs w:val="18"/>
              </w:rPr>
              <w:t>。</w:t>
            </w:r>
          </w:p>
          <w:p w:rsidR="002B6ADD" w:rsidRPr="008D28E5" w:rsidRDefault="002B6ADD" w:rsidP="00E22F43">
            <w:pPr>
              <w:ind w:left="142" w:hangingChars="79" w:hanging="142"/>
              <w:rPr>
                <w:rFonts w:ascii="ＭＳ 明朝" w:hAnsi="ＭＳ 明朝"/>
                <w:sz w:val="18"/>
                <w:szCs w:val="18"/>
              </w:rPr>
            </w:pPr>
            <w:r w:rsidRPr="008D28E5">
              <w:rPr>
                <w:rFonts w:ascii="ＭＳ 明朝" w:hAnsi="ＭＳ 明朝" w:hint="eastAsia"/>
                <w:sz w:val="18"/>
                <w:szCs w:val="18"/>
              </w:rPr>
              <w:t>・情報デザインが人や社会に果たしている役割を理解している</w:t>
            </w:r>
            <w:r w:rsidR="00703B15">
              <w:rPr>
                <w:rFonts w:ascii="ＭＳ 明朝" w:hAnsi="ＭＳ 明朝" w:hint="eastAsia"/>
                <w:sz w:val="18"/>
                <w:szCs w:val="18"/>
              </w:rPr>
              <w:t>。</w:t>
            </w:r>
          </w:p>
          <w:p w:rsidR="002B6ADD" w:rsidRPr="008D28E5" w:rsidRDefault="002B6ADD" w:rsidP="00E22F43">
            <w:pPr>
              <w:ind w:left="142" w:hangingChars="79" w:hanging="142"/>
              <w:rPr>
                <w:rFonts w:ascii="ＭＳ Ｐ明朝" w:eastAsia="ＭＳ Ｐ明朝" w:hAnsi="ＭＳ Ｐ明朝"/>
                <w:color w:val="000000" w:themeColor="text1"/>
                <w:sz w:val="18"/>
                <w:szCs w:val="18"/>
              </w:rPr>
            </w:pPr>
            <w:r w:rsidRPr="008D28E5">
              <w:rPr>
                <w:rFonts w:ascii="ＭＳ Ｐ明朝" w:hAnsi="ＭＳ Ｐ明朝" w:hint="eastAsia"/>
                <w:color w:val="000000" w:themeColor="text1"/>
                <w:sz w:val="18"/>
                <w:szCs w:val="18"/>
              </w:rPr>
              <w:t>・効果的なコミュニケーションを行うための情報デザインの考え方や方法を理解するとともに</w:t>
            </w:r>
            <w:r w:rsidR="00703B15">
              <w:rPr>
                <w:rFonts w:ascii="ＭＳ Ｐ明朝" w:hAnsi="ＭＳ Ｐ明朝" w:hint="eastAsia"/>
                <w:color w:val="000000" w:themeColor="text1"/>
                <w:sz w:val="18"/>
                <w:szCs w:val="18"/>
              </w:rPr>
              <w:t>、</w:t>
            </w:r>
            <w:r w:rsidRPr="008D28E5">
              <w:rPr>
                <w:rFonts w:ascii="ＭＳ Ｐ明朝" w:hAnsi="ＭＳ Ｐ明朝" w:hint="eastAsia"/>
                <w:color w:val="000000" w:themeColor="text1"/>
                <w:sz w:val="18"/>
                <w:szCs w:val="18"/>
              </w:rPr>
              <w:t>表現する技能を身に付けている</w:t>
            </w:r>
            <w:r w:rsidR="00703B15">
              <w:rPr>
                <w:rFonts w:ascii="ＭＳ Ｐ明朝" w:hAnsi="ＭＳ Ｐ明朝" w:hint="eastAsia"/>
                <w:color w:val="000000" w:themeColor="text1"/>
                <w:sz w:val="18"/>
                <w:szCs w:val="18"/>
              </w:rPr>
              <w:t>。</w:t>
            </w:r>
          </w:p>
        </w:tc>
        <w:tc>
          <w:tcPr>
            <w:tcW w:w="3402" w:type="dxa"/>
          </w:tcPr>
          <w:p w:rsidR="002B6ADD" w:rsidRPr="008D28E5" w:rsidRDefault="002B6ADD" w:rsidP="00E22F43">
            <w:pPr>
              <w:ind w:left="142" w:hangingChars="79" w:hanging="142"/>
              <w:rPr>
                <w:rFonts w:ascii="ＭＳ 明朝" w:hAnsi="ＭＳ 明朝"/>
                <w:sz w:val="18"/>
                <w:szCs w:val="18"/>
              </w:rPr>
            </w:pPr>
            <w:r w:rsidRPr="008D28E5">
              <w:rPr>
                <w:rFonts w:ascii="ＭＳ 明朝" w:hAnsi="ＭＳ 明朝" w:hint="eastAsia"/>
                <w:sz w:val="18"/>
                <w:szCs w:val="18"/>
              </w:rPr>
              <w:t>・メディアとコミュニケーション手段の関係を科学的に捉え</w:t>
            </w:r>
            <w:r w:rsidR="00703B15">
              <w:rPr>
                <w:rFonts w:ascii="ＭＳ 明朝" w:hAnsi="ＭＳ 明朝" w:hint="eastAsia"/>
                <w:sz w:val="18"/>
                <w:szCs w:val="18"/>
              </w:rPr>
              <w:t>、</w:t>
            </w:r>
            <w:r w:rsidRPr="008D28E5">
              <w:rPr>
                <w:rFonts w:ascii="ＭＳ 明朝" w:hAnsi="ＭＳ 明朝" w:hint="eastAsia"/>
                <w:sz w:val="18"/>
                <w:szCs w:val="18"/>
              </w:rPr>
              <w:t>それらを目的や状況に応じて適切に選択することができる</w:t>
            </w:r>
            <w:r w:rsidR="00703B15">
              <w:rPr>
                <w:rFonts w:ascii="ＭＳ 明朝" w:hAnsi="ＭＳ 明朝" w:hint="eastAsia"/>
                <w:sz w:val="18"/>
                <w:szCs w:val="18"/>
              </w:rPr>
              <w:t>。</w:t>
            </w:r>
          </w:p>
          <w:p w:rsidR="002B6ADD" w:rsidRPr="008D28E5" w:rsidRDefault="002B6ADD" w:rsidP="00E22F43">
            <w:pPr>
              <w:ind w:left="142" w:hangingChars="79" w:hanging="142"/>
              <w:rPr>
                <w:rFonts w:ascii="ＭＳ 明朝" w:hAnsi="ＭＳ 明朝"/>
                <w:sz w:val="18"/>
                <w:szCs w:val="18"/>
              </w:rPr>
            </w:pPr>
            <w:r w:rsidRPr="008D28E5">
              <w:rPr>
                <w:rFonts w:ascii="ＭＳ 明朝" w:hAnsi="ＭＳ 明朝" w:hint="eastAsia"/>
                <w:sz w:val="18"/>
                <w:szCs w:val="18"/>
              </w:rPr>
              <w:t>・コミュニケーションの目的を明確にして</w:t>
            </w:r>
            <w:r w:rsidR="00703B15">
              <w:rPr>
                <w:rFonts w:ascii="ＭＳ 明朝" w:hAnsi="ＭＳ 明朝" w:hint="eastAsia"/>
                <w:sz w:val="18"/>
                <w:szCs w:val="18"/>
              </w:rPr>
              <w:t>、</w:t>
            </w:r>
            <w:r w:rsidRPr="008D28E5">
              <w:rPr>
                <w:rFonts w:ascii="ＭＳ 明朝" w:hAnsi="ＭＳ 明朝" w:hint="eastAsia"/>
                <w:sz w:val="18"/>
                <w:szCs w:val="18"/>
              </w:rPr>
              <w:t>適切かつ効果的な情報デザインを考えている</w:t>
            </w:r>
            <w:r w:rsidR="00703B15">
              <w:rPr>
                <w:rFonts w:ascii="ＭＳ 明朝" w:hAnsi="ＭＳ 明朝" w:hint="eastAsia"/>
                <w:sz w:val="18"/>
                <w:szCs w:val="18"/>
              </w:rPr>
              <w:t>。</w:t>
            </w:r>
          </w:p>
          <w:p w:rsidR="002B6ADD" w:rsidRPr="008D28E5" w:rsidRDefault="002B6ADD" w:rsidP="00E22F43">
            <w:pPr>
              <w:ind w:left="142" w:hangingChars="79" w:hanging="142"/>
              <w:rPr>
                <w:rFonts w:ascii="ＭＳ 明朝" w:hAnsi="ＭＳ 明朝"/>
                <w:sz w:val="18"/>
                <w:szCs w:val="18"/>
              </w:rPr>
            </w:pPr>
            <w:r w:rsidRPr="008D28E5">
              <w:rPr>
                <w:rFonts w:ascii="ＭＳ 明朝" w:hAnsi="ＭＳ 明朝" w:hint="eastAsia"/>
                <w:sz w:val="18"/>
                <w:szCs w:val="18"/>
              </w:rPr>
              <w:t>・効果的なコミュニケーションを行うための情報デザインの考え方や方法に基づいて表現し</w:t>
            </w:r>
            <w:r w:rsidR="00703B15">
              <w:rPr>
                <w:rFonts w:ascii="ＭＳ 明朝" w:hAnsi="ＭＳ 明朝" w:hint="eastAsia"/>
                <w:sz w:val="18"/>
                <w:szCs w:val="18"/>
              </w:rPr>
              <w:t>、</w:t>
            </w:r>
            <w:r w:rsidRPr="008D28E5">
              <w:rPr>
                <w:rFonts w:ascii="ＭＳ 明朝" w:hAnsi="ＭＳ 明朝" w:hint="eastAsia"/>
                <w:sz w:val="18"/>
                <w:szCs w:val="18"/>
              </w:rPr>
              <w:t>評価し改善することができる</w:t>
            </w:r>
            <w:r w:rsidR="00703B15">
              <w:rPr>
                <w:rFonts w:ascii="ＭＳ 明朝" w:hAnsi="ＭＳ 明朝" w:hint="eastAsia"/>
                <w:sz w:val="18"/>
                <w:szCs w:val="18"/>
              </w:rPr>
              <w:t>。</w:t>
            </w:r>
          </w:p>
        </w:tc>
        <w:tc>
          <w:tcPr>
            <w:tcW w:w="3402" w:type="dxa"/>
          </w:tcPr>
          <w:p w:rsidR="002B6ADD" w:rsidRPr="008D28E5" w:rsidRDefault="002B6ADD" w:rsidP="00E22F43">
            <w:pPr>
              <w:ind w:left="144" w:hangingChars="80" w:hanging="144"/>
              <w:rPr>
                <w:rFonts w:ascii="ＭＳ 明朝" w:hAnsi="ＭＳ 明朝"/>
                <w:sz w:val="18"/>
                <w:szCs w:val="18"/>
              </w:rPr>
            </w:pPr>
            <w:r w:rsidRPr="008D28E5">
              <w:rPr>
                <w:rFonts w:ascii="ＭＳ 明朝" w:hAnsi="ＭＳ 明朝" w:hint="eastAsia"/>
                <w:sz w:val="18"/>
                <w:szCs w:val="18"/>
              </w:rPr>
              <w:t>・コミュニケーションと情報デザインが情報社会に果たす役割について考えながら情報と情報技術を活用し</w:t>
            </w:r>
            <w:r w:rsidR="00703B15">
              <w:rPr>
                <w:rFonts w:ascii="ＭＳ 明朝" w:hAnsi="ＭＳ 明朝" w:hint="eastAsia"/>
                <w:sz w:val="18"/>
                <w:szCs w:val="18"/>
              </w:rPr>
              <w:t>、</w:t>
            </w:r>
            <w:r w:rsidRPr="008D28E5">
              <w:rPr>
                <w:rFonts w:ascii="ＭＳ 明朝" w:hAnsi="ＭＳ 明朝" w:hint="eastAsia"/>
                <w:sz w:val="18"/>
                <w:szCs w:val="18"/>
              </w:rPr>
              <w:t>試行錯誤して効果的なコミュニケーションを行おうとしている</w:t>
            </w:r>
            <w:r w:rsidR="00703B15">
              <w:rPr>
                <w:rFonts w:ascii="ＭＳ 明朝" w:hAnsi="ＭＳ 明朝" w:hint="eastAsia"/>
                <w:sz w:val="18"/>
                <w:szCs w:val="18"/>
              </w:rPr>
              <w:t>。</w:t>
            </w:r>
          </w:p>
          <w:p w:rsidR="002B6ADD" w:rsidRPr="008D28E5" w:rsidRDefault="002B6ADD" w:rsidP="00E22F43">
            <w:pPr>
              <w:ind w:left="144" w:hangingChars="80" w:hanging="144"/>
              <w:rPr>
                <w:sz w:val="18"/>
                <w:szCs w:val="18"/>
              </w:rPr>
            </w:pPr>
            <w:r w:rsidRPr="008D28E5">
              <w:rPr>
                <w:rFonts w:ascii="ＭＳ 明朝" w:hAnsi="ＭＳ 明朝" w:hint="eastAsia"/>
                <w:sz w:val="18"/>
                <w:szCs w:val="18"/>
              </w:rPr>
              <w:t>・よりよいコミュニケーションを行うために自らの取組を振り返り改善することを通して情報社会に主体的に参画しようとしている</w:t>
            </w:r>
            <w:r w:rsidR="00703B15">
              <w:rPr>
                <w:rFonts w:ascii="ＭＳ 明朝" w:hAnsi="ＭＳ 明朝" w:hint="eastAsia"/>
                <w:sz w:val="18"/>
                <w:szCs w:val="18"/>
              </w:rPr>
              <w:t>。</w:t>
            </w:r>
          </w:p>
        </w:tc>
      </w:tr>
      <w:tr w:rsidR="002B6ADD" w:rsidRPr="009A2DA6" w:rsidTr="00E22F43">
        <w:trPr>
          <w:cantSplit/>
          <w:trHeight w:val="2266"/>
        </w:trPr>
        <w:tc>
          <w:tcPr>
            <w:tcW w:w="582" w:type="dxa"/>
            <w:textDirection w:val="tbRlV"/>
          </w:tcPr>
          <w:p w:rsidR="002B6ADD" w:rsidRPr="009A2DA6" w:rsidRDefault="002B6ADD" w:rsidP="00E22F43">
            <w:pPr>
              <w:ind w:left="113" w:right="113"/>
              <w:jc w:val="center"/>
              <w:rPr>
                <w:color w:val="000000" w:themeColor="text1"/>
              </w:rPr>
            </w:pPr>
            <w:r w:rsidRPr="009A2DA6">
              <w:rPr>
                <w:rFonts w:hint="eastAsia"/>
                <w:color w:val="000000" w:themeColor="text1"/>
              </w:rPr>
              <w:t>具体的な評価規準</w:t>
            </w:r>
          </w:p>
        </w:tc>
        <w:tc>
          <w:tcPr>
            <w:tcW w:w="3241" w:type="dxa"/>
          </w:tcPr>
          <w:p w:rsidR="002B6ADD" w:rsidRDefault="00465AF0" w:rsidP="00E22F43">
            <w:pPr>
              <w:ind w:left="142" w:hangingChars="79" w:hanging="142"/>
              <w:rPr>
                <w:color w:val="000000" w:themeColor="text1"/>
                <w:sz w:val="18"/>
                <w:szCs w:val="18"/>
              </w:rPr>
            </w:pPr>
            <w:r>
              <w:rPr>
                <w:rFonts w:hint="eastAsia"/>
                <w:color w:val="000000" w:themeColor="text1"/>
                <w:sz w:val="18"/>
                <w:szCs w:val="18"/>
              </w:rPr>
              <w:t>①メディアの発達とともにコミュニケーション手段が発達してきたこと</w:t>
            </w:r>
            <w:r w:rsidR="002B6ADD" w:rsidRPr="008D28E5">
              <w:rPr>
                <w:rFonts w:hint="eastAsia"/>
                <w:color w:val="000000" w:themeColor="text1"/>
                <w:sz w:val="18"/>
                <w:szCs w:val="18"/>
              </w:rPr>
              <w:t>について理解している</w:t>
            </w:r>
            <w:r w:rsidR="00703B15">
              <w:rPr>
                <w:rFonts w:hint="eastAsia"/>
                <w:color w:val="000000" w:themeColor="text1"/>
                <w:sz w:val="18"/>
                <w:szCs w:val="18"/>
              </w:rPr>
              <w:t>。</w:t>
            </w:r>
          </w:p>
          <w:p w:rsidR="00465AF0" w:rsidRPr="00E8718E" w:rsidRDefault="00465AF0" w:rsidP="00E22F43">
            <w:pPr>
              <w:ind w:left="142" w:hangingChars="79" w:hanging="142"/>
              <w:rPr>
                <w:color w:val="000000" w:themeColor="text1"/>
                <w:sz w:val="18"/>
                <w:szCs w:val="18"/>
              </w:rPr>
            </w:pPr>
            <w:r>
              <w:rPr>
                <w:rFonts w:hint="eastAsia"/>
                <w:color w:val="000000" w:themeColor="text1"/>
                <w:sz w:val="18"/>
                <w:szCs w:val="18"/>
              </w:rPr>
              <w:t>②インターネット</w:t>
            </w:r>
            <w:r w:rsidR="00A96F33">
              <w:rPr>
                <w:rFonts w:hint="eastAsia"/>
                <w:color w:val="000000" w:themeColor="text1"/>
                <w:sz w:val="18"/>
                <w:szCs w:val="18"/>
              </w:rPr>
              <w:t>上のコミュニケーションの特徴やソーシャルメディアの活用法に</w:t>
            </w:r>
            <w:r>
              <w:rPr>
                <w:rFonts w:hint="eastAsia"/>
                <w:color w:val="000000" w:themeColor="text1"/>
                <w:sz w:val="18"/>
                <w:szCs w:val="18"/>
              </w:rPr>
              <w:t>ついて理解している</w:t>
            </w:r>
            <w:r w:rsidR="00703B15">
              <w:rPr>
                <w:rFonts w:hint="eastAsia"/>
                <w:color w:val="000000" w:themeColor="text1"/>
                <w:sz w:val="18"/>
                <w:szCs w:val="18"/>
              </w:rPr>
              <w:t>。</w:t>
            </w:r>
          </w:p>
          <w:p w:rsidR="00465AF0" w:rsidRPr="00465AF0" w:rsidRDefault="00465AF0" w:rsidP="00465AF0">
            <w:pPr>
              <w:ind w:left="142" w:hangingChars="79" w:hanging="142"/>
              <w:rPr>
                <w:color w:val="000000" w:themeColor="text1"/>
                <w:sz w:val="18"/>
                <w:szCs w:val="18"/>
              </w:rPr>
            </w:pPr>
            <w:r>
              <w:rPr>
                <w:rFonts w:hint="eastAsia"/>
                <w:color w:val="000000" w:themeColor="text1"/>
                <w:sz w:val="18"/>
                <w:szCs w:val="18"/>
              </w:rPr>
              <w:t>③数値や文字</w:t>
            </w:r>
            <w:r w:rsidR="00703B15">
              <w:rPr>
                <w:rFonts w:hint="eastAsia"/>
                <w:color w:val="000000" w:themeColor="text1"/>
                <w:sz w:val="18"/>
                <w:szCs w:val="18"/>
              </w:rPr>
              <w:t>、</w:t>
            </w:r>
            <w:r>
              <w:rPr>
                <w:rFonts w:hint="eastAsia"/>
                <w:color w:val="000000" w:themeColor="text1"/>
                <w:sz w:val="18"/>
                <w:szCs w:val="18"/>
              </w:rPr>
              <w:t>音</w:t>
            </w:r>
            <w:r w:rsidR="00703B15">
              <w:rPr>
                <w:rFonts w:hint="eastAsia"/>
                <w:color w:val="000000" w:themeColor="text1"/>
                <w:sz w:val="18"/>
                <w:szCs w:val="18"/>
              </w:rPr>
              <w:t>、</w:t>
            </w:r>
            <w:r>
              <w:rPr>
                <w:rFonts w:hint="eastAsia"/>
                <w:color w:val="000000" w:themeColor="text1"/>
                <w:sz w:val="18"/>
                <w:szCs w:val="18"/>
              </w:rPr>
              <w:t>画像</w:t>
            </w:r>
            <w:r w:rsidR="00703B15">
              <w:rPr>
                <w:rFonts w:hint="eastAsia"/>
                <w:color w:val="000000" w:themeColor="text1"/>
                <w:sz w:val="18"/>
                <w:szCs w:val="18"/>
              </w:rPr>
              <w:t>、</w:t>
            </w:r>
            <w:r>
              <w:rPr>
                <w:rFonts w:hint="eastAsia"/>
                <w:color w:val="000000" w:themeColor="text1"/>
                <w:sz w:val="18"/>
                <w:szCs w:val="18"/>
              </w:rPr>
              <w:t>動画などの情報のデジタル表現について理解している</w:t>
            </w:r>
            <w:r w:rsidR="00703B15">
              <w:rPr>
                <w:rFonts w:hint="eastAsia"/>
                <w:color w:val="000000" w:themeColor="text1"/>
                <w:sz w:val="18"/>
                <w:szCs w:val="18"/>
              </w:rPr>
              <w:t>。</w:t>
            </w:r>
          </w:p>
          <w:p w:rsidR="00465AF0" w:rsidRPr="008D28E5" w:rsidRDefault="00465AF0" w:rsidP="00E22F43">
            <w:pPr>
              <w:ind w:left="133" w:hangingChars="74" w:hanging="133"/>
              <w:rPr>
                <w:color w:val="000000" w:themeColor="text1"/>
                <w:sz w:val="18"/>
                <w:szCs w:val="18"/>
              </w:rPr>
            </w:pPr>
            <w:r>
              <w:rPr>
                <w:rFonts w:hint="eastAsia"/>
                <w:color w:val="000000" w:themeColor="text1"/>
                <w:sz w:val="18"/>
                <w:szCs w:val="18"/>
              </w:rPr>
              <w:t>④</w:t>
            </w:r>
            <w:r w:rsidR="002B6ADD">
              <w:rPr>
                <w:rFonts w:hint="eastAsia"/>
                <w:color w:val="000000" w:themeColor="text1"/>
                <w:sz w:val="18"/>
                <w:szCs w:val="18"/>
              </w:rPr>
              <w:t>抽象化や構造化</w:t>
            </w:r>
            <w:r w:rsidR="00703B15">
              <w:rPr>
                <w:rFonts w:hint="eastAsia"/>
                <w:color w:val="000000" w:themeColor="text1"/>
                <w:sz w:val="18"/>
                <w:szCs w:val="18"/>
              </w:rPr>
              <w:t>、</w:t>
            </w:r>
            <w:r w:rsidR="002B6ADD">
              <w:rPr>
                <w:rFonts w:hint="eastAsia"/>
                <w:color w:val="000000" w:themeColor="text1"/>
                <w:sz w:val="18"/>
                <w:szCs w:val="18"/>
              </w:rPr>
              <w:t>可視化などの</w:t>
            </w:r>
            <w:r w:rsidR="002B6ADD" w:rsidRPr="008D28E5">
              <w:rPr>
                <w:rFonts w:hint="eastAsia"/>
                <w:color w:val="000000" w:themeColor="text1"/>
                <w:sz w:val="18"/>
                <w:szCs w:val="18"/>
              </w:rPr>
              <w:t>情報デザインの方法を理解している</w:t>
            </w:r>
            <w:r w:rsidR="00703B15">
              <w:rPr>
                <w:rFonts w:hint="eastAsia"/>
                <w:color w:val="000000" w:themeColor="text1"/>
                <w:sz w:val="18"/>
                <w:szCs w:val="18"/>
              </w:rPr>
              <w:t>。</w:t>
            </w:r>
          </w:p>
          <w:p w:rsidR="002B6ADD" w:rsidRPr="008D28E5" w:rsidRDefault="002B6ADD" w:rsidP="00E22F43">
            <w:pPr>
              <w:ind w:left="133" w:hangingChars="74" w:hanging="133"/>
              <w:rPr>
                <w:color w:val="000000" w:themeColor="text1"/>
                <w:sz w:val="18"/>
                <w:szCs w:val="18"/>
              </w:rPr>
            </w:pPr>
            <w:r w:rsidRPr="008D28E5">
              <w:rPr>
                <w:rFonts w:hint="eastAsia"/>
                <w:color w:val="000000" w:themeColor="text1"/>
                <w:sz w:val="18"/>
                <w:szCs w:val="18"/>
              </w:rPr>
              <w:t>⑤効果的なコミュニケーションを行うために</w:t>
            </w:r>
            <w:r w:rsidR="00465AF0">
              <w:rPr>
                <w:rFonts w:hint="eastAsia"/>
                <w:color w:val="000000" w:themeColor="text1"/>
                <w:sz w:val="18"/>
                <w:szCs w:val="18"/>
              </w:rPr>
              <w:t>情報デザインの一連のプロセスによるコンテンツ作成の</w:t>
            </w:r>
            <w:r w:rsidRPr="008D28E5">
              <w:rPr>
                <w:rFonts w:hint="eastAsia"/>
                <w:color w:val="000000" w:themeColor="text1"/>
                <w:sz w:val="18"/>
                <w:szCs w:val="18"/>
              </w:rPr>
              <w:t>考え方を理解するとともに</w:t>
            </w:r>
            <w:r w:rsidR="00703B15">
              <w:rPr>
                <w:rFonts w:hint="eastAsia"/>
                <w:color w:val="000000" w:themeColor="text1"/>
                <w:sz w:val="18"/>
                <w:szCs w:val="18"/>
              </w:rPr>
              <w:t>、</w:t>
            </w:r>
            <w:r>
              <w:rPr>
                <w:rFonts w:hint="eastAsia"/>
                <w:color w:val="000000" w:themeColor="text1"/>
                <w:sz w:val="18"/>
                <w:szCs w:val="18"/>
              </w:rPr>
              <w:t>表現</w:t>
            </w:r>
            <w:r w:rsidRPr="008D28E5">
              <w:rPr>
                <w:rFonts w:hint="eastAsia"/>
                <w:color w:val="000000" w:themeColor="text1"/>
                <w:sz w:val="18"/>
                <w:szCs w:val="18"/>
              </w:rPr>
              <w:t>する技能を身に付けている</w:t>
            </w:r>
            <w:r w:rsidR="00703B15">
              <w:rPr>
                <w:rFonts w:hint="eastAsia"/>
                <w:color w:val="000000" w:themeColor="text1"/>
                <w:sz w:val="18"/>
                <w:szCs w:val="18"/>
              </w:rPr>
              <w:t>。</w:t>
            </w:r>
          </w:p>
        </w:tc>
        <w:tc>
          <w:tcPr>
            <w:tcW w:w="3402" w:type="dxa"/>
          </w:tcPr>
          <w:p w:rsidR="002B6ADD" w:rsidRPr="008D28E5" w:rsidRDefault="002B6ADD" w:rsidP="00E22F43">
            <w:pPr>
              <w:ind w:left="146" w:hangingChars="81" w:hanging="146"/>
              <w:rPr>
                <w:rFonts w:ascii="ＭＳ 明朝" w:hAnsi="ＭＳ 明朝"/>
                <w:color w:val="000000" w:themeColor="text1"/>
                <w:sz w:val="18"/>
                <w:szCs w:val="18"/>
              </w:rPr>
            </w:pPr>
            <w:r w:rsidRPr="008D28E5">
              <w:rPr>
                <w:rFonts w:ascii="ＭＳ 明朝" w:hAnsi="ＭＳ 明朝" w:hint="eastAsia"/>
                <w:color w:val="000000" w:themeColor="text1"/>
                <w:sz w:val="18"/>
                <w:szCs w:val="18"/>
              </w:rPr>
              <w:t>①</w:t>
            </w:r>
            <w:r>
              <w:rPr>
                <w:rFonts w:ascii="ＭＳ 明朝" w:hAnsi="ＭＳ 明朝" w:hint="eastAsia"/>
                <w:color w:val="000000" w:themeColor="text1"/>
                <w:sz w:val="18"/>
                <w:szCs w:val="18"/>
              </w:rPr>
              <w:t>情報伝達</w:t>
            </w:r>
            <w:r w:rsidRPr="008D28E5">
              <w:rPr>
                <w:rFonts w:ascii="ＭＳ 明朝" w:hAnsi="ＭＳ 明朝" w:hint="eastAsia"/>
                <w:color w:val="000000" w:themeColor="text1"/>
                <w:sz w:val="18"/>
                <w:szCs w:val="18"/>
              </w:rPr>
              <w:t>メディア</w:t>
            </w:r>
            <w:r>
              <w:rPr>
                <w:rFonts w:ascii="ＭＳ 明朝" w:hAnsi="ＭＳ 明朝" w:hint="eastAsia"/>
                <w:color w:val="000000" w:themeColor="text1"/>
                <w:sz w:val="18"/>
                <w:szCs w:val="18"/>
              </w:rPr>
              <w:t>の性質</w:t>
            </w:r>
            <w:r w:rsidRPr="008D28E5">
              <w:rPr>
                <w:rFonts w:ascii="ＭＳ 明朝" w:hAnsi="ＭＳ 明朝" w:hint="eastAsia"/>
                <w:color w:val="000000" w:themeColor="text1"/>
                <w:sz w:val="18"/>
                <w:szCs w:val="18"/>
              </w:rPr>
              <w:t>とコミュニケーション手段の関係を科学的に捉え</w:t>
            </w:r>
            <w:r w:rsidR="00703B15">
              <w:rPr>
                <w:rFonts w:ascii="ＭＳ 明朝" w:hAnsi="ＭＳ 明朝" w:hint="eastAsia"/>
                <w:color w:val="000000" w:themeColor="text1"/>
                <w:sz w:val="18"/>
                <w:szCs w:val="18"/>
              </w:rPr>
              <w:t>、</w:t>
            </w:r>
            <w:r w:rsidRPr="008D28E5">
              <w:rPr>
                <w:rFonts w:ascii="ＭＳ 明朝" w:hAnsi="ＭＳ 明朝" w:hint="eastAsia"/>
                <w:color w:val="000000" w:themeColor="text1"/>
                <w:sz w:val="18"/>
                <w:szCs w:val="18"/>
              </w:rPr>
              <w:t>それらを目的や状況に応じて適切に選択することができる</w:t>
            </w:r>
            <w:r w:rsidR="00703B15">
              <w:rPr>
                <w:rFonts w:ascii="ＭＳ 明朝" w:hAnsi="ＭＳ 明朝" w:hint="eastAsia"/>
                <w:color w:val="000000" w:themeColor="text1"/>
                <w:sz w:val="18"/>
                <w:szCs w:val="18"/>
              </w:rPr>
              <w:t>。</w:t>
            </w:r>
          </w:p>
          <w:p w:rsidR="002B6ADD" w:rsidRDefault="002B6ADD" w:rsidP="00E22F43">
            <w:pPr>
              <w:ind w:left="146" w:hangingChars="81" w:hanging="146"/>
              <w:rPr>
                <w:rFonts w:ascii="ＭＳ 明朝" w:hAnsi="ＭＳ 明朝"/>
                <w:color w:val="000000" w:themeColor="text1"/>
                <w:sz w:val="18"/>
                <w:szCs w:val="18"/>
              </w:rPr>
            </w:pPr>
            <w:r>
              <w:rPr>
                <w:rFonts w:ascii="ＭＳ 明朝" w:hAnsi="ＭＳ 明朝" w:hint="eastAsia"/>
                <w:color w:val="000000" w:themeColor="text1"/>
                <w:sz w:val="18"/>
                <w:szCs w:val="18"/>
              </w:rPr>
              <w:t>②</w:t>
            </w:r>
            <w:r w:rsidRPr="008D28E5">
              <w:rPr>
                <w:rFonts w:ascii="ＭＳ 明朝" w:hAnsi="ＭＳ 明朝" w:hint="eastAsia"/>
                <w:color w:val="000000" w:themeColor="text1"/>
                <w:sz w:val="18"/>
                <w:szCs w:val="18"/>
              </w:rPr>
              <w:t>適切かつ効果的な情報の抽象化</w:t>
            </w:r>
            <w:r w:rsidR="00703B15">
              <w:rPr>
                <w:rFonts w:ascii="ＭＳ 明朝" w:hAnsi="ＭＳ 明朝" w:hint="eastAsia"/>
                <w:color w:val="000000" w:themeColor="text1"/>
                <w:sz w:val="18"/>
                <w:szCs w:val="18"/>
              </w:rPr>
              <w:t>、</w:t>
            </w:r>
            <w:r w:rsidRPr="008D28E5">
              <w:rPr>
                <w:rFonts w:ascii="ＭＳ 明朝" w:hAnsi="ＭＳ 明朝" w:hint="eastAsia"/>
                <w:color w:val="000000" w:themeColor="text1"/>
                <w:sz w:val="18"/>
                <w:szCs w:val="18"/>
              </w:rPr>
              <w:t>構造化をし</w:t>
            </w:r>
            <w:r w:rsidR="00703B15">
              <w:rPr>
                <w:rFonts w:ascii="ＭＳ 明朝" w:hAnsi="ＭＳ 明朝" w:hint="eastAsia"/>
                <w:color w:val="000000" w:themeColor="text1"/>
                <w:sz w:val="18"/>
                <w:szCs w:val="18"/>
              </w:rPr>
              <w:t>、</w:t>
            </w:r>
            <w:r w:rsidRPr="008D28E5">
              <w:rPr>
                <w:rFonts w:ascii="ＭＳ 明朝" w:hAnsi="ＭＳ 明朝" w:hint="eastAsia"/>
                <w:color w:val="000000" w:themeColor="text1"/>
                <w:sz w:val="18"/>
                <w:szCs w:val="18"/>
              </w:rPr>
              <w:t>可視化するなどの情報デザインを用いた表現ができる</w:t>
            </w:r>
            <w:r w:rsidR="00703B15">
              <w:rPr>
                <w:rFonts w:ascii="ＭＳ 明朝" w:hAnsi="ＭＳ 明朝" w:hint="eastAsia"/>
                <w:color w:val="000000" w:themeColor="text1"/>
                <w:sz w:val="18"/>
                <w:szCs w:val="18"/>
              </w:rPr>
              <w:t>。</w:t>
            </w:r>
          </w:p>
          <w:p w:rsidR="002B6ADD" w:rsidRPr="009722DF" w:rsidRDefault="002B6ADD" w:rsidP="00E22F43">
            <w:pPr>
              <w:ind w:left="146" w:hangingChars="81" w:hanging="146"/>
              <w:rPr>
                <w:rFonts w:ascii="ＭＳ 明朝" w:hAnsi="ＭＳ 明朝"/>
                <w:color w:val="000000" w:themeColor="text1"/>
                <w:sz w:val="18"/>
                <w:szCs w:val="18"/>
              </w:rPr>
            </w:pPr>
            <w:r>
              <w:rPr>
                <w:rFonts w:ascii="ＭＳ 明朝" w:hAnsi="ＭＳ 明朝" w:hint="eastAsia"/>
                <w:color w:val="000000" w:themeColor="text1"/>
                <w:sz w:val="18"/>
                <w:szCs w:val="18"/>
              </w:rPr>
              <w:t>③</w:t>
            </w:r>
            <w:r w:rsidR="00E431E5">
              <w:rPr>
                <w:rFonts w:ascii="ＭＳ 明朝" w:hAnsi="ＭＳ 明朝" w:hint="eastAsia"/>
                <w:color w:val="000000" w:themeColor="text1"/>
                <w:sz w:val="18"/>
                <w:szCs w:val="18"/>
              </w:rPr>
              <w:t>コミュニケーションの目的を明確にした</w:t>
            </w:r>
            <w:r w:rsidR="00834B75">
              <w:rPr>
                <w:rFonts w:ascii="ＭＳ 明朝" w:hAnsi="ＭＳ 明朝" w:hint="eastAsia"/>
                <w:color w:val="000000" w:themeColor="text1"/>
                <w:sz w:val="18"/>
                <w:szCs w:val="18"/>
              </w:rPr>
              <w:t>コンテンツ作成</w:t>
            </w:r>
            <w:r w:rsidRPr="008D28E5">
              <w:rPr>
                <w:rFonts w:ascii="ＭＳ 明朝" w:hAnsi="ＭＳ 明朝" w:hint="eastAsia"/>
                <w:color w:val="000000" w:themeColor="text1"/>
                <w:sz w:val="18"/>
                <w:szCs w:val="18"/>
              </w:rPr>
              <w:t>の方法を考えている</w:t>
            </w:r>
            <w:r w:rsidR="00703B15">
              <w:rPr>
                <w:rFonts w:ascii="ＭＳ 明朝" w:hAnsi="ＭＳ 明朝" w:hint="eastAsia"/>
                <w:color w:val="000000" w:themeColor="text1"/>
                <w:sz w:val="18"/>
                <w:szCs w:val="18"/>
              </w:rPr>
              <w:t>。</w:t>
            </w:r>
          </w:p>
          <w:p w:rsidR="002B6ADD" w:rsidRPr="008D28E5" w:rsidRDefault="002B6ADD" w:rsidP="00E22F43">
            <w:pPr>
              <w:ind w:left="146" w:hangingChars="81" w:hanging="146"/>
              <w:rPr>
                <w:rFonts w:ascii="ＭＳ Ｐ明朝" w:eastAsia="ＭＳ Ｐ明朝" w:hAnsi="ＭＳ Ｐ明朝"/>
                <w:color w:val="000000" w:themeColor="text1"/>
                <w:sz w:val="18"/>
                <w:szCs w:val="18"/>
              </w:rPr>
            </w:pPr>
            <w:r w:rsidRPr="008D28E5">
              <w:rPr>
                <w:rFonts w:ascii="ＭＳ 明朝" w:hAnsi="ＭＳ 明朝" w:hint="eastAsia"/>
                <w:color w:val="000000" w:themeColor="text1"/>
                <w:kern w:val="0"/>
                <w:sz w:val="18"/>
                <w:szCs w:val="18"/>
              </w:rPr>
              <w:t>④</w:t>
            </w:r>
            <w:r w:rsidR="00834B75">
              <w:rPr>
                <w:rFonts w:ascii="ＭＳ 明朝" w:hAnsi="ＭＳ 明朝" w:hint="eastAsia"/>
                <w:color w:val="000000" w:themeColor="text1"/>
                <w:kern w:val="0"/>
                <w:sz w:val="18"/>
                <w:szCs w:val="18"/>
              </w:rPr>
              <w:t>ポスター作成による効果的なコミュニケーションのために</w:t>
            </w:r>
            <w:r w:rsidR="00703B15">
              <w:rPr>
                <w:rFonts w:ascii="ＭＳ 明朝" w:hAnsi="ＭＳ 明朝" w:hint="eastAsia"/>
                <w:color w:val="000000" w:themeColor="text1"/>
                <w:kern w:val="0"/>
                <w:sz w:val="18"/>
                <w:szCs w:val="18"/>
              </w:rPr>
              <w:t>、</w:t>
            </w:r>
            <w:r w:rsidR="00834B75">
              <w:rPr>
                <w:rFonts w:ascii="ＭＳ 明朝" w:hAnsi="ＭＳ 明朝" w:hint="eastAsia"/>
                <w:color w:val="000000" w:themeColor="text1"/>
                <w:kern w:val="0"/>
                <w:sz w:val="18"/>
                <w:szCs w:val="18"/>
              </w:rPr>
              <w:t>情報デザイン</w:t>
            </w:r>
            <w:r w:rsidRPr="008D28E5">
              <w:rPr>
                <w:rFonts w:ascii="ＭＳ 明朝" w:hAnsi="ＭＳ 明朝" w:hint="eastAsia"/>
                <w:color w:val="000000" w:themeColor="text1"/>
                <w:kern w:val="0"/>
                <w:sz w:val="18"/>
                <w:szCs w:val="18"/>
              </w:rPr>
              <w:t>の考え方や方法に基づいて表現し</w:t>
            </w:r>
            <w:r w:rsidR="00703B15">
              <w:rPr>
                <w:rFonts w:ascii="ＭＳ 明朝" w:hAnsi="ＭＳ 明朝" w:hint="eastAsia"/>
                <w:color w:val="000000" w:themeColor="text1"/>
                <w:kern w:val="0"/>
                <w:sz w:val="18"/>
                <w:szCs w:val="18"/>
              </w:rPr>
              <w:t>、</w:t>
            </w:r>
            <w:r w:rsidRPr="008D28E5">
              <w:rPr>
                <w:rFonts w:ascii="ＭＳ 明朝" w:hAnsi="ＭＳ 明朝" w:hint="eastAsia"/>
                <w:color w:val="000000" w:themeColor="text1"/>
                <w:kern w:val="0"/>
                <w:sz w:val="18"/>
                <w:szCs w:val="18"/>
              </w:rPr>
              <w:t>評価し改善することができる</w:t>
            </w:r>
            <w:r w:rsidR="00703B15">
              <w:rPr>
                <w:rFonts w:ascii="ＭＳ 明朝" w:hAnsi="ＭＳ 明朝" w:hint="eastAsia"/>
                <w:color w:val="000000" w:themeColor="text1"/>
                <w:kern w:val="0"/>
                <w:sz w:val="18"/>
                <w:szCs w:val="18"/>
              </w:rPr>
              <w:t>。</w:t>
            </w:r>
          </w:p>
        </w:tc>
        <w:tc>
          <w:tcPr>
            <w:tcW w:w="3402" w:type="dxa"/>
          </w:tcPr>
          <w:p w:rsidR="002B6ADD" w:rsidRDefault="002B6ADD" w:rsidP="00E22F43">
            <w:pPr>
              <w:tabs>
                <w:tab w:val="left" w:pos="169"/>
              </w:tabs>
              <w:ind w:left="144" w:hangingChars="80" w:hanging="144"/>
              <w:rPr>
                <w:rFonts w:ascii="ＭＳ Ｐ明朝" w:eastAsia="ＭＳ Ｐ明朝" w:hAnsi="ＭＳ Ｐ明朝"/>
                <w:color w:val="000000" w:themeColor="text1"/>
                <w:sz w:val="18"/>
                <w:szCs w:val="18"/>
              </w:rPr>
            </w:pPr>
            <w:r w:rsidRPr="008D28E5">
              <w:rPr>
                <w:rFonts w:ascii="ＭＳ Ｐ明朝" w:eastAsia="ＭＳ Ｐ明朝" w:hAnsi="ＭＳ Ｐ明朝" w:hint="eastAsia"/>
                <w:color w:val="000000" w:themeColor="text1"/>
                <w:sz w:val="18"/>
                <w:szCs w:val="18"/>
              </w:rPr>
              <w:t>①</w:t>
            </w:r>
            <w:r>
              <w:rPr>
                <w:rFonts w:ascii="ＭＳ Ｐ明朝" w:eastAsia="ＭＳ Ｐ明朝" w:hAnsi="ＭＳ Ｐ明朝" w:hint="eastAsia"/>
                <w:color w:val="000000" w:themeColor="text1"/>
                <w:sz w:val="18"/>
                <w:szCs w:val="18"/>
              </w:rPr>
              <w:t>身近な生活の中でデジタル表現がどのように活用されているかを粘り強く考えようとしている</w:t>
            </w:r>
            <w:r w:rsidR="00703B15">
              <w:rPr>
                <w:rFonts w:ascii="ＭＳ Ｐ明朝" w:eastAsia="ＭＳ Ｐ明朝" w:hAnsi="ＭＳ Ｐ明朝" w:hint="eastAsia"/>
                <w:color w:val="000000" w:themeColor="text1"/>
                <w:sz w:val="18"/>
                <w:szCs w:val="18"/>
              </w:rPr>
              <w:t>。</w:t>
            </w:r>
          </w:p>
          <w:p w:rsidR="002B6ADD" w:rsidRPr="008D28E5" w:rsidRDefault="002B6ADD" w:rsidP="00E22F43">
            <w:pPr>
              <w:tabs>
                <w:tab w:val="left" w:pos="169"/>
              </w:tabs>
              <w:ind w:left="144" w:hangingChars="80" w:hanging="144"/>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②</w:t>
            </w:r>
            <w:r w:rsidRPr="008D28E5">
              <w:rPr>
                <w:rFonts w:ascii="ＭＳ Ｐ明朝" w:eastAsia="ＭＳ Ｐ明朝" w:hAnsi="ＭＳ Ｐ明朝" w:hint="eastAsia"/>
                <w:color w:val="000000" w:themeColor="text1"/>
                <w:sz w:val="18"/>
                <w:szCs w:val="18"/>
              </w:rPr>
              <w:t>コミュニケーションの手段の発展が情報社会に果たす役割について考えながら情報と情報技術を活用し</w:t>
            </w:r>
            <w:r w:rsidR="00703B15">
              <w:rPr>
                <w:rFonts w:ascii="ＭＳ Ｐ明朝" w:eastAsia="ＭＳ Ｐ明朝" w:hAnsi="ＭＳ Ｐ明朝" w:hint="eastAsia"/>
                <w:color w:val="000000" w:themeColor="text1"/>
                <w:sz w:val="18"/>
                <w:szCs w:val="18"/>
              </w:rPr>
              <w:t>、</w:t>
            </w:r>
            <w:r w:rsidRPr="008D28E5">
              <w:rPr>
                <w:rFonts w:ascii="ＭＳ Ｐ明朝" w:eastAsia="ＭＳ Ｐ明朝" w:hAnsi="ＭＳ Ｐ明朝" w:hint="eastAsia"/>
                <w:color w:val="000000" w:themeColor="text1"/>
                <w:sz w:val="18"/>
                <w:szCs w:val="18"/>
              </w:rPr>
              <w:t>試行錯誤して効果的なコミュニケーションを行おうとしている</w:t>
            </w:r>
            <w:r w:rsidR="00703B15">
              <w:rPr>
                <w:rFonts w:ascii="ＭＳ Ｐ明朝" w:eastAsia="ＭＳ Ｐ明朝" w:hAnsi="ＭＳ Ｐ明朝" w:hint="eastAsia"/>
                <w:color w:val="000000" w:themeColor="text1"/>
                <w:sz w:val="18"/>
                <w:szCs w:val="18"/>
              </w:rPr>
              <w:t>。</w:t>
            </w:r>
          </w:p>
          <w:p w:rsidR="002B6ADD" w:rsidRDefault="002B6ADD" w:rsidP="00E22F43">
            <w:pPr>
              <w:tabs>
                <w:tab w:val="left" w:pos="169"/>
              </w:tabs>
              <w:ind w:left="144" w:hangingChars="80" w:hanging="144"/>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③情報デザインの方法について粘り強く取り組もうとしている</w:t>
            </w:r>
            <w:r w:rsidR="00703B15">
              <w:rPr>
                <w:rFonts w:ascii="ＭＳ Ｐ明朝" w:eastAsia="ＭＳ Ｐ明朝" w:hAnsi="ＭＳ Ｐ明朝" w:hint="eastAsia"/>
                <w:color w:val="000000" w:themeColor="text1"/>
                <w:sz w:val="18"/>
                <w:szCs w:val="18"/>
              </w:rPr>
              <w:t>。</w:t>
            </w:r>
          </w:p>
          <w:p w:rsidR="002B6ADD" w:rsidRDefault="002B6ADD" w:rsidP="00E22F43">
            <w:pPr>
              <w:tabs>
                <w:tab w:val="left" w:pos="169"/>
              </w:tabs>
              <w:ind w:left="144" w:hangingChars="80" w:hanging="144"/>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④よりよい</w:t>
            </w:r>
            <w:r w:rsidR="00834B75">
              <w:rPr>
                <w:rFonts w:ascii="ＭＳ Ｐ明朝" w:eastAsia="ＭＳ Ｐ明朝" w:hAnsi="ＭＳ Ｐ明朝" w:hint="eastAsia"/>
                <w:color w:val="000000" w:themeColor="text1"/>
                <w:sz w:val="18"/>
                <w:szCs w:val="18"/>
              </w:rPr>
              <w:t>コンテンツ制作</w:t>
            </w:r>
            <w:r>
              <w:rPr>
                <w:rFonts w:ascii="ＭＳ Ｐ明朝" w:eastAsia="ＭＳ Ｐ明朝" w:hAnsi="ＭＳ Ｐ明朝" w:hint="eastAsia"/>
                <w:color w:val="000000" w:themeColor="text1"/>
                <w:sz w:val="18"/>
                <w:szCs w:val="18"/>
              </w:rPr>
              <w:t>を行うために自らの取組を振り</w:t>
            </w:r>
            <w:r w:rsidRPr="008D28E5">
              <w:rPr>
                <w:rFonts w:ascii="ＭＳ Ｐ明朝" w:eastAsia="ＭＳ Ｐ明朝" w:hAnsi="ＭＳ Ｐ明朝" w:hint="eastAsia"/>
                <w:color w:val="000000" w:themeColor="text1"/>
                <w:sz w:val="18"/>
                <w:szCs w:val="18"/>
              </w:rPr>
              <w:t>返り改善することを通して情報社会に主体的に参画しようとしている</w:t>
            </w:r>
            <w:r w:rsidR="00703B15">
              <w:rPr>
                <w:rFonts w:ascii="ＭＳ Ｐ明朝" w:eastAsia="ＭＳ Ｐ明朝" w:hAnsi="ＭＳ Ｐ明朝" w:hint="eastAsia"/>
                <w:color w:val="000000" w:themeColor="text1"/>
                <w:sz w:val="18"/>
                <w:szCs w:val="18"/>
              </w:rPr>
              <w:t>。</w:t>
            </w:r>
          </w:p>
          <w:p w:rsidR="002B6ADD" w:rsidRPr="008D28E5" w:rsidRDefault="002B6ADD" w:rsidP="00E22F43">
            <w:pPr>
              <w:tabs>
                <w:tab w:val="left" w:pos="169"/>
              </w:tabs>
              <w:ind w:left="144" w:hangingChars="80" w:hanging="144"/>
              <w:rPr>
                <w:rFonts w:ascii="ＭＳ Ｐ明朝" w:eastAsia="ＭＳ Ｐ明朝" w:hAnsi="ＭＳ Ｐ明朝"/>
                <w:color w:val="000000" w:themeColor="text1"/>
                <w:sz w:val="18"/>
                <w:szCs w:val="18"/>
              </w:rPr>
            </w:pPr>
          </w:p>
        </w:tc>
      </w:tr>
    </w:tbl>
    <w:p w:rsidR="00E431E5" w:rsidRDefault="00E431E5" w:rsidP="00E71502">
      <w:pPr>
        <w:spacing w:line="40" w:lineRule="exact"/>
        <w:rPr>
          <w:color w:val="000000" w:themeColor="text1"/>
        </w:rPr>
      </w:pPr>
    </w:p>
    <w:p w:rsidR="00A96F33" w:rsidRDefault="00A96F33" w:rsidP="00E71502">
      <w:pPr>
        <w:spacing w:line="40" w:lineRule="exact"/>
        <w:rPr>
          <w:color w:val="000000" w:themeColor="text1"/>
        </w:rPr>
      </w:pPr>
    </w:p>
    <w:p w:rsidR="00A96F33" w:rsidRDefault="00A96F33" w:rsidP="00E71502">
      <w:pPr>
        <w:spacing w:line="40" w:lineRule="exact"/>
        <w:rPr>
          <w:color w:val="000000" w:themeColor="text1"/>
        </w:rPr>
      </w:pPr>
    </w:p>
    <w:p w:rsidR="00A96F33" w:rsidRDefault="00A96F33" w:rsidP="00E71502">
      <w:pPr>
        <w:spacing w:line="40" w:lineRule="exact"/>
        <w:rPr>
          <w:color w:val="000000" w:themeColor="text1"/>
        </w:rPr>
      </w:pPr>
    </w:p>
    <w:p w:rsidR="00A96F33" w:rsidRDefault="00A96F33" w:rsidP="00E71502">
      <w:pPr>
        <w:spacing w:line="40" w:lineRule="exact"/>
        <w:rPr>
          <w:color w:val="000000" w:themeColor="text1"/>
        </w:rPr>
      </w:pPr>
    </w:p>
    <w:tbl>
      <w:tblPr>
        <w:tblStyle w:val="a3"/>
        <w:tblW w:w="0" w:type="auto"/>
        <w:tblLook w:val="04A0" w:firstRow="1" w:lastRow="0" w:firstColumn="1" w:lastColumn="0" w:noHBand="0" w:noVBand="1"/>
      </w:tblPr>
      <w:tblGrid>
        <w:gridCol w:w="4957"/>
        <w:gridCol w:w="283"/>
        <w:gridCol w:w="5216"/>
      </w:tblGrid>
      <w:tr w:rsidR="000D22EA" w:rsidRPr="009A2DA6" w:rsidTr="006C7ACD">
        <w:trPr>
          <w:trHeight w:val="263"/>
        </w:trPr>
        <w:tc>
          <w:tcPr>
            <w:tcW w:w="4957" w:type="dxa"/>
            <w:tcBorders>
              <w:bottom w:val="nil"/>
            </w:tcBorders>
          </w:tcPr>
          <w:p w:rsidR="000D22EA" w:rsidRPr="009A2DA6" w:rsidRDefault="000D22EA" w:rsidP="006C7ACD">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lastRenderedPageBreak/>
              <w:t>単元名</w:t>
            </w:r>
          </w:p>
        </w:tc>
        <w:tc>
          <w:tcPr>
            <w:tcW w:w="283" w:type="dxa"/>
            <w:tcBorders>
              <w:top w:val="nil"/>
              <w:bottom w:val="nil"/>
            </w:tcBorders>
          </w:tcPr>
          <w:p w:rsidR="000D22EA" w:rsidRPr="009A2DA6" w:rsidRDefault="000D22EA" w:rsidP="006C7ACD">
            <w:pPr>
              <w:rPr>
                <w:rFonts w:ascii="ＭＳ Ｐゴシック" w:eastAsia="ＭＳ Ｐゴシック" w:hAnsi="ＭＳ Ｐゴシック"/>
                <w:color w:val="000000" w:themeColor="text1"/>
              </w:rPr>
            </w:pPr>
          </w:p>
        </w:tc>
        <w:tc>
          <w:tcPr>
            <w:tcW w:w="5216" w:type="dxa"/>
            <w:tcBorders>
              <w:bottom w:val="nil"/>
            </w:tcBorders>
          </w:tcPr>
          <w:p w:rsidR="000D22EA" w:rsidRPr="009A2DA6" w:rsidRDefault="000D22EA" w:rsidP="006C7ACD">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内容のまとまり</w:t>
            </w:r>
          </w:p>
        </w:tc>
      </w:tr>
      <w:tr w:rsidR="000D22EA" w:rsidRPr="009A2DA6" w:rsidTr="006C7ACD">
        <w:trPr>
          <w:trHeight w:val="481"/>
        </w:trPr>
        <w:tc>
          <w:tcPr>
            <w:tcW w:w="4957" w:type="dxa"/>
            <w:tcBorders>
              <w:top w:val="nil"/>
            </w:tcBorders>
            <w:vAlign w:val="center"/>
          </w:tcPr>
          <w:p w:rsidR="000D22EA" w:rsidRPr="009A2DA6" w:rsidRDefault="00F160B0" w:rsidP="006C7ACD">
            <w:pPr>
              <w:rPr>
                <w:color w:val="000000" w:themeColor="text1"/>
              </w:rPr>
            </w:pPr>
            <w:r>
              <w:rPr>
                <w:rFonts w:hint="eastAsia"/>
                <w:color w:val="000000" w:themeColor="text1"/>
              </w:rPr>
              <w:t>コンピュータとプログラミング</w:t>
            </w:r>
          </w:p>
        </w:tc>
        <w:tc>
          <w:tcPr>
            <w:tcW w:w="283" w:type="dxa"/>
            <w:tcBorders>
              <w:top w:val="nil"/>
              <w:bottom w:val="nil"/>
            </w:tcBorders>
            <w:vAlign w:val="center"/>
          </w:tcPr>
          <w:p w:rsidR="000D22EA" w:rsidRPr="009A2DA6" w:rsidRDefault="000D22EA" w:rsidP="006C7ACD">
            <w:pPr>
              <w:rPr>
                <w:color w:val="000000" w:themeColor="text1"/>
              </w:rPr>
            </w:pPr>
          </w:p>
        </w:tc>
        <w:tc>
          <w:tcPr>
            <w:tcW w:w="5216" w:type="dxa"/>
            <w:tcBorders>
              <w:top w:val="nil"/>
            </w:tcBorders>
            <w:vAlign w:val="center"/>
          </w:tcPr>
          <w:p w:rsidR="000D22EA" w:rsidRPr="009A2DA6" w:rsidRDefault="00F160B0" w:rsidP="006C7ACD">
            <w:pPr>
              <w:rPr>
                <w:rFonts w:ascii="ヒラギノ角ゴ Pro W3" w:eastAsia="ヒラギノ角ゴ Pro W3" w:hAnsi="ヒラギノ角ゴ Pro W3"/>
                <w:color w:val="000000" w:themeColor="text1"/>
                <w:sz w:val="16"/>
                <w:szCs w:val="20"/>
              </w:rPr>
            </w:pPr>
            <w:r>
              <w:rPr>
                <w:rFonts w:ascii="ヒラギノ角ゴ Pro W3" w:eastAsia="ヒラギノ角ゴ Pro W3" w:hAnsi="ヒラギノ角ゴ Pro W3" w:hint="eastAsia"/>
                <w:color w:val="000000" w:themeColor="text1"/>
                <w:sz w:val="16"/>
                <w:szCs w:val="20"/>
              </w:rPr>
              <w:t>コンピュータとプログラミング</w:t>
            </w:r>
          </w:p>
        </w:tc>
      </w:tr>
    </w:tbl>
    <w:p w:rsidR="000D22EA" w:rsidRPr="009A2DA6" w:rsidRDefault="000D22EA" w:rsidP="000D22EA">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１　単元の目標</w:t>
      </w:r>
    </w:p>
    <w:p w:rsidR="000D22EA" w:rsidRPr="00312A00" w:rsidRDefault="000D22EA" w:rsidP="000D22EA">
      <w:pPr>
        <w:ind w:leftChars="68" w:left="427" w:hanging="284"/>
        <w:rPr>
          <w:sz w:val="18"/>
          <w:szCs w:val="21"/>
        </w:rPr>
      </w:pPr>
      <w:r w:rsidRPr="00312A00">
        <w:rPr>
          <w:rFonts w:hint="eastAsia"/>
          <w:color w:val="000000" w:themeColor="text1"/>
          <w:sz w:val="18"/>
          <w:szCs w:val="21"/>
        </w:rPr>
        <w:t>(1)</w:t>
      </w:r>
      <w:r w:rsidRPr="00312A00">
        <w:rPr>
          <w:rFonts w:hint="eastAsia"/>
          <w:sz w:val="18"/>
          <w:szCs w:val="21"/>
        </w:rPr>
        <w:t>コンピュータや外部装置の仕組みや特徴、コンピュータでの情報の内部表現と計算に関する限界について理解し</w:t>
      </w:r>
      <w:r w:rsidR="00703B15">
        <w:rPr>
          <w:rFonts w:hint="eastAsia"/>
          <w:sz w:val="18"/>
          <w:szCs w:val="21"/>
        </w:rPr>
        <w:t>、</w:t>
      </w:r>
      <w:r w:rsidRPr="00312A00">
        <w:rPr>
          <w:rFonts w:hint="eastAsia"/>
          <w:sz w:val="18"/>
          <w:szCs w:val="21"/>
        </w:rPr>
        <w:t>アルゴリズムを表現する手段</w:t>
      </w:r>
      <w:r w:rsidR="00703B15">
        <w:rPr>
          <w:rFonts w:hint="eastAsia"/>
          <w:sz w:val="18"/>
          <w:szCs w:val="21"/>
        </w:rPr>
        <w:t>、</w:t>
      </w:r>
      <w:r w:rsidRPr="00312A00">
        <w:rPr>
          <w:rFonts w:hint="eastAsia"/>
          <w:sz w:val="18"/>
          <w:szCs w:val="21"/>
        </w:rPr>
        <w:t>プログラミングによってコンピュータや情報通信ネットワークを活用する方法について理解し技能を身につけるとともに</w:t>
      </w:r>
      <w:r w:rsidR="00703B15">
        <w:rPr>
          <w:rFonts w:hint="eastAsia"/>
          <w:sz w:val="18"/>
          <w:szCs w:val="21"/>
        </w:rPr>
        <w:t>、</w:t>
      </w:r>
      <w:r w:rsidRPr="00312A00">
        <w:rPr>
          <w:rFonts w:hint="eastAsia"/>
          <w:sz w:val="18"/>
          <w:szCs w:val="21"/>
        </w:rPr>
        <w:t>社会や自然などにおける事象をモデル化する方法</w:t>
      </w:r>
      <w:r w:rsidR="00703B15">
        <w:rPr>
          <w:rFonts w:hint="eastAsia"/>
          <w:sz w:val="18"/>
          <w:szCs w:val="21"/>
        </w:rPr>
        <w:t>、</w:t>
      </w:r>
      <w:r w:rsidRPr="00312A00">
        <w:rPr>
          <w:rFonts w:hint="eastAsia"/>
          <w:sz w:val="18"/>
          <w:szCs w:val="21"/>
        </w:rPr>
        <w:t>シミュレーションを通してモデルを評価する方法について理解する</w:t>
      </w:r>
      <w:r w:rsidR="00703B15">
        <w:rPr>
          <w:rFonts w:hint="eastAsia"/>
          <w:sz w:val="18"/>
          <w:szCs w:val="21"/>
        </w:rPr>
        <w:t>。</w:t>
      </w:r>
    </w:p>
    <w:p w:rsidR="000D22EA" w:rsidRPr="00312A00" w:rsidRDefault="000D22EA" w:rsidP="000D22EA">
      <w:pPr>
        <w:ind w:leftChars="68" w:left="427" w:hanging="284"/>
        <w:rPr>
          <w:color w:val="000000" w:themeColor="text1"/>
          <w:sz w:val="18"/>
          <w:szCs w:val="21"/>
        </w:rPr>
      </w:pPr>
      <w:r w:rsidRPr="00312A00">
        <w:rPr>
          <w:rFonts w:hint="eastAsia"/>
          <w:color w:val="000000" w:themeColor="text1"/>
          <w:sz w:val="18"/>
          <w:szCs w:val="21"/>
        </w:rPr>
        <w:t>(2)</w:t>
      </w:r>
      <w:r w:rsidRPr="00312A00">
        <w:rPr>
          <w:rFonts w:hint="eastAsia"/>
          <w:color w:val="000000" w:themeColor="text1"/>
          <w:sz w:val="18"/>
          <w:szCs w:val="21"/>
        </w:rPr>
        <w:t>コンピュータで扱われる情報の特徴とコンピュータの能力との関係について考察し</w:t>
      </w:r>
      <w:r w:rsidR="00703B15">
        <w:rPr>
          <w:rFonts w:hint="eastAsia"/>
          <w:color w:val="000000" w:themeColor="text1"/>
          <w:sz w:val="18"/>
          <w:szCs w:val="21"/>
        </w:rPr>
        <w:t>、</w:t>
      </w:r>
      <w:r w:rsidRPr="00312A00">
        <w:rPr>
          <w:rFonts w:hint="eastAsia"/>
          <w:color w:val="000000" w:themeColor="text1"/>
          <w:sz w:val="18"/>
          <w:szCs w:val="21"/>
        </w:rPr>
        <w:t>目的に応じたアルゴリズムを考え適切な方法で表現するとともに</w:t>
      </w:r>
      <w:r w:rsidR="00703B15">
        <w:rPr>
          <w:rFonts w:hint="eastAsia"/>
          <w:color w:val="000000" w:themeColor="text1"/>
          <w:sz w:val="18"/>
          <w:szCs w:val="21"/>
        </w:rPr>
        <w:t>、</w:t>
      </w:r>
      <w:r w:rsidRPr="00312A00">
        <w:rPr>
          <w:rFonts w:hint="eastAsia"/>
          <w:color w:val="000000" w:themeColor="text1"/>
          <w:sz w:val="18"/>
          <w:szCs w:val="21"/>
        </w:rPr>
        <w:t>プログラミングによりコンピュータや情報通信ネットワークを活用し、その過程を評価し改善しながら</w:t>
      </w:r>
      <w:r w:rsidR="00703B15">
        <w:rPr>
          <w:rFonts w:hint="eastAsia"/>
          <w:color w:val="000000" w:themeColor="text1"/>
          <w:sz w:val="18"/>
          <w:szCs w:val="21"/>
        </w:rPr>
        <w:t>、</w:t>
      </w:r>
      <w:r w:rsidRPr="00312A00">
        <w:rPr>
          <w:rFonts w:hint="eastAsia"/>
          <w:color w:val="000000" w:themeColor="text1"/>
          <w:sz w:val="18"/>
          <w:szCs w:val="21"/>
        </w:rPr>
        <w:t>目的に応じたモデル化</w:t>
      </w:r>
      <w:r w:rsidR="00703B15">
        <w:rPr>
          <w:rFonts w:hint="eastAsia"/>
          <w:color w:val="000000" w:themeColor="text1"/>
          <w:sz w:val="18"/>
          <w:szCs w:val="21"/>
        </w:rPr>
        <w:t>、</w:t>
      </w:r>
      <w:r w:rsidRPr="00312A00">
        <w:rPr>
          <w:rFonts w:hint="eastAsia"/>
          <w:color w:val="000000" w:themeColor="text1"/>
          <w:sz w:val="18"/>
          <w:szCs w:val="21"/>
        </w:rPr>
        <w:t>シミュレーションを適切に行い、その結果を踏まえて問題の適切な解決方法を考える</w:t>
      </w:r>
      <w:r w:rsidR="00703B15">
        <w:rPr>
          <w:rFonts w:hint="eastAsia"/>
          <w:color w:val="000000" w:themeColor="text1"/>
          <w:sz w:val="18"/>
          <w:szCs w:val="21"/>
        </w:rPr>
        <w:t>。</w:t>
      </w:r>
    </w:p>
    <w:p w:rsidR="000D22EA" w:rsidRDefault="000D22EA" w:rsidP="000D22EA">
      <w:pPr>
        <w:ind w:leftChars="67" w:left="426" w:hanging="285"/>
        <w:rPr>
          <w:color w:val="000000" w:themeColor="text1"/>
          <w:sz w:val="18"/>
          <w:szCs w:val="21"/>
        </w:rPr>
      </w:pPr>
      <w:r w:rsidRPr="00312A00">
        <w:rPr>
          <w:rFonts w:hint="eastAsia"/>
          <w:color w:val="000000" w:themeColor="text1"/>
          <w:sz w:val="18"/>
          <w:szCs w:val="21"/>
        </w:rPr>
        <w:t>(3)</w:t>
      </w:r>
      <w:r w:rsidRPr="00312A00">
        <w:rPr>
          <w:rFonts w:hint="eastAsia"/>
          <w:sz w:val="18"/>
          <w:szCs w:val="21"/>
        </w:rPr>
        <w:t xml:space="preserve"> </w:t>
      </w:r>
      <w:r w:rsidRPr="00312A00">
        <w:rPr>
          <w:rFonts w:hint="eastAsia"/>
          <w:color w:val="000000" w:themeColor="text1"/>
          <w:sz w:val="18"/>
          <w:szCs w:val="21"/>
        </w:rPr>
        <w:t>問題解決にコンピュータを積極的に活用し</w:t>
      </w:r>
      <w:r w:rsidR="00703B15">
        <w:rPr>
          <w:rFonts w:hint="eastAsia"/>
          <w:color w:val="000000" w:themeColor="text1"/>
          <w:sz w:val="18"/>
          <w:szCs w:val="21"/>
        </w:rPr>
        <w:t>、</w:t>
      </w:r>
      <w:r w:rsidRPr="00312A00">
        <w:rPr>
          <w:rFonts w:hint="eastAsia"/>
          <w:color w:val="000000" w:themeColor="text1"/>
          <w:sz w:val="18"/>
          <w:szCs w:val="21"/>
        </w:rPr>
        <w:t>生活の中で使われているプログラムを見いだして改善するとともに</w:t>
      </w:r>
      <w:r w:rsidR="00703B15">
        <w:rPr>
          <w:rFonts w:hint="eastAsia"/>
          <w:color w:val="000000" w:themeColor="text1"/>
          <w:sz w:val="18"/>
          <w:szCs w:val="21"/>
        </w:rPr>
        <w:t>、</w:t>
      </w:r>
      <w:r w:rsidRPr="00312A00">
        <w:rPr>
          <w:rFonts w:hint="eastAsia"/>
          <w:color w:val="000000" w:themeColor="text1"/>
          <w:sz w:val="18"/>
          <w:szCs w:val="21"/>
        </w:rPr>
        <w:t>モデル化、シミュレーションを行い、その結果を振り返って改善しようとする</w:t>
      </w:r>
      <w:r w:rsidR="00703B15">
        <w:rPr>
          <w:rFonts w:hint="eastAsia"/>
          <w:color w:val="000000" w:themeColor="text1"/>
          <w:sz w:val="18"/>
          <w:szCs w:val="21"/>
        </w:rPr>
        <w:t>。</w:t>
      </w:r>
    </w:p>
    <w:p w:rsidR="00E42B54" w:rsidRPr="00312A00" w:rsidRDefault="00E42B54" w:rsidP="000D22EA">
      <w:pPr>
        <w:ind w:leftChars="67" w:left="426" w:hanging="285"/>
        <w:rPr>
          <w:color w:val="000000" w:themeColor="text1"/>
          <w:sz w:val="18"/>
          <w:szCs w:val="21"/>
        </w:rPr>
      </w:pPr>
    </w:p>
    <w:p w:rsidR="000D22EA" w:rsidRPr="009A2DA6" w:rsidRDefault="00E42B54" w:rsidP="00E42B54">
      <w:pPr>
        <w:ind w:left="142" w:hanging="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２　</w:t>
      </w:r>
      <w:r w:rsidR="000D22EA" w:rsidRPr="009A2DA6">
        <w:rPr>
          <w:rFonts w:ascii="ＭＳ Ｐゴシック" w:eastAsia="ＭＳ Ｐゴシック" w:hAnsi="ＭＳ Ｐゴシック" w:hint="eastAsia"/>
          <w:color w:val="000000" w:themeColor="text1"/>
        </w:rPr>
        <w:t>単元の評価規準</w:t>
      </w:r>
    </w:p>
    <w:tbl>
      <w:tblPr>
        <w:tblStyle w:val="a3"/>
        <w:tblW w:w="10627" w:type="dxa"/>
        <w:tblLook w:val="04A0" w:firstRow="1" w:lastRow="0" w:firstColumn="1" w:lastColumn="0" w:noHBand="0" w:noVBand="1"/>
      </w:tblPr>
      <w:tblGrid>
        <w:gridCol w:w="480"/>
        <w:gridCol w:w="3910"/>
        <w:gridCol w:w="3402"/>
        <w:gridCol w:w="2835"/>
      </w:tblGrid>
      <w:tr w:rsidR="000D22EA" w:rsidRPr="009A2DA6" w:rsidTr="009E3346">
        <w:tc>
          <w:tcPr>
            <w:tcW w:w="480" w:type="dxa"/>
          </w:tcPr>
          <w:p w:rsidR="000D22EA" w:rsidRPr="00312A00" w:rsidRDefault="000D22EA" w:rsidP="006C7ACD">
            <w:pPr>
              <w:rPr>
                <w:color w:val="000000" w:themeColor="text1"/>
                <w:sz w:val="16"/>
                <w:szCs w:val="20"/>
              </w:rPr>
            </w:pPr>
          </w:p>
        </w:tc>
        <w:tc>
          <w:tcPr>
            <w:tcW w:w="3910" w:type="dxa"/>
          </w:tcPr>
          <w:p w:rsidR="000D22EA" w:rsidRPr="00312A00" w:rsidRDefault="000D22EA" w:rsidP="006C7ACD">
            <w:pPr>
              <w:jc w:val="center"/>
              <w:rPr>
                <w:color w:val="000000" w:themeColor="text1"/>
                <w:sz w:val="16"/>
                <w:szCs w:val="20"/>
              </w:rPr>
            </w:pPr>
            <w:r w:rsidRPr="00312A00">
              <w:rPr>
                <w:rFonts w:hint="eastAsia"/>
                <w:color w:val="000000" w:themeColor="text1"/>
                <w:sz w:val="16"/>
                <w:szCs w:val="20"/>
              </w:rPr>
              <w:t>知識・技能</w:t>
            </w:r>
          </w:p>
        </w:tc>
        <w:tc>
          <w:tcPr>
            <w:tcW w:w="3402" w:type="dxa"/>
          </w:tcPr>
          <w:p w:rsidR="000D22EA" w:rsidRPr="00312A00" w:rsidRDefault="000D22EA" w:rsidP="006C7ACD">
            <w:pPr>
              <w:jc w:val="center"/>
              <w:rPr>
                <w:color w:val="000000" w:themeColor="text1"/>
                <w:sz w:val="16"/>
                <w:szCs w:val="20"/>
              </w:rPr>
            </w:pPr>
            <w:r w:rsidRPr="00312A00">
              <w:rPr>
                <w:rFonts w:hint="eastAsia"/>
                <w:color w:val="000000" w:themeColor="text1"/>
                <w:sz w:val="16"/>
                <w:szCs w:val="20"/>
              </w:rPr>
              <w:t>思考・判断・表現</w:t>
            </w:r>
          </w:p>
        </w:tc>
        <w:tc>
          <w:tcPr>
            <w:tcW w:w="2835" w:type="dxa"/>
          </w:tcPr>
          <w:p w:rsidR="000D22EA" w:rsidRPr="00312A00" w:rsidRDefault="000D22EA" w:rsidP="006C7ACD">
            <w:pPr>
              <w:jc w:val="center"/>
              <w:rPr>
                <w:color w:val="000000" w:themeColor="text1"/>
                <w:sz w:val="16"/>
                <w:szCs w:val="20"/>
              </w:rPr>
            </w:pPr>
            <w:r w:rsidRPr="00312A00">
              <w:rPr>
                <w:rFonts w:hint="eastAsia"/>
                <w:color w:val="000000" w:themeColor="text1"/>
                <w:sz w:val="16"/>
                <w:szCs w:val="20"/>
              </w:rPr>
              <w:t>主体的に学習に取り組む態度</w:t>
            </w:r>
          </w:p>
        </w:tc>
      </w:tr>
      <w:tr w:rsidR="000D22EA" w:rsidRPr="009A2DA6" w:rsidTr="009E3346">
        <w:trPr>
          <w:cantSplit/>
          <w:trHeight w:val="3056"/>
        </w:trPr>
        <w:tc>
          <w:tcPr>
            <w:tcW w:w="480" w:type="dxa"/>
            <w:tcMar>
              <w:left w:w="57" w:type="dxa"/>
              <w:right w:w="57" w:type="dxa"/>
            </w:tcMar>
            <w:textDirection w:val="tbRlV"/>
            <w:vAlign w:val="center"/>
          </w:tcPr>
          <w:p w:rsidR="000D22EA" w:rsidRPr="004111CA" w:rsidRDefault="000D22EA" w:rsidP="009E3346">
            <w:pPr>
              <w:ind w:left="113" w:right="113"/>
              <w:jc w:val="center"/>
              <w:rPr>
                <w:color w:val="000000" w:themeColor="text1"/>
                <w:sz w:val="18"/>
                <w:szCs w:val="21"/>
              </w:rPr>
            </w:pPr>
            <w:r w:rsidRPr="004111CA">
              <w:rPr>
                <w:rFonts w:hint="eastAsia"/>
                <w:color w:val="000000" w:themeColor="text1"/>
                <w:sz w:val="18"/>
                <w:szCs w:val="21"/>
              </w:rPr>
              <w:t>単元の評価規準</w:t>
            </w:r>
          </w:p>
        </w:tc>
        <w:tc>
          <w:tcPr>
            <w:tcW w:w="3910" w:type="dxa"/>
          </w:tcPr>
          <w:p w:rsidR="000D22EA" w:rsidRPr="008D28E5" w:rsidRDefault="000D22EA" w:rsidP="00E42B54">
            <w:pPr>
              <w:spacing w:line="280" w:lineRule="exact"/>
              <w:ind w:left="142" w:hangingChars="79" w:hanging="142"/>
              <w:rPr>
                <w:rFonts w:ascii="ＭＳ 明朝" w:hAnsi="ＭＳ 明朝"/>
                <w:sz w:val="18"/>
                <w:szCs w:val="18"/>
              </w:rPr>
            </w:pPr>
            <w:r w:rsidRPr="008D28E5">
              <w:rPr>
                <w:rFonts w:ascii="ＭＳ 明朝" w:hAnsi="ＭＳ 明朝" w:hint="eastAsia"/>
                <w:sz w:val="18"/>
                <w:szCs w:val="18"/>
              </w:rPr>
              <w:t>・</w:t>
            </w:r>
            <w:r>
              <w:rPr>
                <w:rFonts w:ascii="ＭＳ 明朝" w:hAnsi="ＭＳ 明朝" w:hint="eastAsia"/>
                <w:sz w:val="18"/>
                <w:szCs w:val="18"/>
              </w:rPr>
              <w:t>コ</w:t>
            </w:r>
            <w:r w:rsidRPr="000D22EA">
              <w:rPr>
                <w:rFonts w:ascii="ＭＳ 明朝" w:hAnsi="ＭＳ 明朝" w:hint="eastAsia"/>
                <w:sz w:val="18"/>
                <w:szCs w:val="18"/>
              </w:rPr>
              <w:t>ンピュータや外部装置の仕組みや特徴、コンピュータでの情報の内部表現と計算に関する限界について理解し</w:t>
            </w:r>
            <w:r>
              <w:rPr>
                <w:rFonts w:ascii="ＭＳ 明朝" w:hAnsi="ＭＳ 明朝" w:hint="eastAsia"/>
                <w:sz w:val="18"/>
                <w:szCs w:val="18"/>
              </w:rPr>
              <w:t>ている</w:t>
            </w:r>
            <w:r w:rsidR="00703B15">
              <w:rPr>
                <w:rFonts w:ascii="ＭＳ 明朝" w:hAnsi="ＭＳ 明朝" w:hint="eastAsia"/>
                <w:sz w:val="18"/>
                <w:szCs w:val="18"/>
              </w:rPr>
              <w:t>。</w:t>
            </w:r>
          </w:p>
          <w:p w:rsidR="000D22EA" w:rsidRPr="008D28E5" w:rsidRDefault="000D22EA" w:rsidP="00E42B54">
            <w:pPr>
              <w:spacing w:line="280" w:lineRule="exact"/>
              <w:ind w:left="142" w:hangingChars="79" w:hanging="142"/>
              <w:rPr>
                <w:rFonts w:ascii="ＭＳ 明朝" w:hAnsi="ＭＳ 明朝"/>
                <w:sz w:val="18"/>
                <w:szCs w:val="18"/>
              </w:rPr>
            </w:pPr>
            <w:r w:rsidRPr="008D28E5">
              <w:rPr>
                <w:rFonts w:ascii="ＭＳ 明朝" w:hAnsi="ＭＳ 明朝" w:hint="eastAsia"/>
                <w:sz w:val="18"/>
                <w:szCs w:val="18"/>
              </w:rPr>
              <w:t>・</w:t>
            </w:r>
            <w:r w:rsidRPr="000D22EA">
              <w:rPr>
                <w:rFonts w:ascii="ＭＳ 明朝" w:hAnsi="ＭＳ 明朝" w:hint="eastAsia"/>
                <w:sz w:val="18"/>
                <w:szCs w:val="18"/>
              </w:rPr>
              <w:t>アルゴリズムを表現する手段</w:t>
            </w:r>
            <w:r w:rsidR="00703B15">
              <w:rPr>
                <w:rFonts w:ascii="ＭＳ 明朝" w:hAnsi="ＭＳ 明朝" w:hint="eastAsia"/>
                <w:sz w:val="18"/>
                <w:szCs w:val="18"/>
              </w:rPr>
              <w:t>、</w:t>
            </w:r>
            <w:r w:rsidRPr="000D22EA">
              <w:rPr>
                <w:rFonts w:ascii="ＭＳ 明朝" w:hAnsi="ＭＳ 明朝" w:hint="eastAsia"/>
                <w:sz w:val="18"/>
                <w:szCs w:val="18"/>
              </w:rPr>
              <w:t>プログラミングによってコンピュータや情報通信ネットワークを活用する方法について理解し技能を身に</w:t>
            </w:r>
            <w:r>
              <w:rPr>
                <w:rFonts w:ascii="ＭＳ 明朝" w:hAnsi="ＭＳ 明朝" w:hint="eastAsia"/>
                <w:sz w:val="18"/>
                <w:szCs w:val="18"/>
              </w:rPr>
              <w:t>付けている</w:t>
            </w:r>
            <w:r w:rsidR="00703B15">
              <w:rPr>
                <w:rFonts w:ascii="ＭＳ 明朝" w:hAnsi="ＭＳ 明朝" w:hint="eastAsia"/>
                <w:sz w:val="18"/>
                <w:szCs w:val="18"/>
              </w:rPr>
              <w:t>。</w:t>
            </w:r>
          </w:p>
          <w:p w:rsidR="000D22EA" w:rsidRPr="008D28E5" w:rsidRDefault="000D22EA" w:rsidP="00E42B54">
            <w:pPr>
              <w:spacing w:line="280" w:lineRule="exact"/>
              <w:ind w:left="142" w:hangingChars="79" w:hanging="142"/>
              <w:rPr>
                <w:rFonts w:ascii="ＭＳ Ｐ明朝" w:eastAsia="ＭＳ Ｐ明朝" w:hAnsi="ＭＳ Ｐ明朝"/>
                <w:color w:val="000000" w:themeColor="text1"/>
                <w:sz w:val="18"/>
                <w:szCs w:val="18"/>
              </w:rPr>
            </w:pPr>
            <w:r w:rsidRPr="008D28E5">
              <w:rPr>
                <w:rFonts w:ascii="ＭＳ Ｐ明朝" w:hAnsi="ＭＳ Ｐ明朝" w:hint="eastAsia"/>
                <w:color w:val="000000" w:themeColor="text1"/>
                <w:sz w:val="18"/>
                <w:szCs w:val="18"/>
              </w:rPr>
              <w:t>・</w:t>
            </w:r>
            <w:r w:rsidRPr="000D22EA">
              <w:rPr>
                <w:rFonts w:ascii="ＭＳ Ｐ明朝" w:hAnsi="ＭＳ Ｐ明朝" w:hint="eastAsia"/>
                <w:color w:val="000000" w:themeColor="text1"/>
                <w:sz w:val="18"/>
                <w:szCs w:val="18"/>
              </w:rPr>
              <w:t>社会や自然などにおける事象をモデル化する方法</w:t>
            </w:r>
            <w:r w:rsidR="00703B15">
              <w:rPr>
                <w:rFonts w:ascii="ＭＳ Ｐ明朝" w:hAnsi="ＭＳ Ｐ明朝" w:hint="eastAsia"/>
                <w:color w:val="000000" w:themeColor="text1"/>
                <w:sz w:val="18"/>
                <w:szCs w:val="18"/>
              </w:rPr>
              <w:t>、</w:t>
            </w:r>
            <w:r w:rsidRPr="000D22EA">
              <w:rPr>
                <w:rFonts w:ascii="ＭＳ Ｐ明朝" w:hAnsi="ＭＳ Ｐ明朝" w:hint="eastAsia"/>
                <w:color w:val="000000" w:themeColor="text1"/>
                <w:sz w:val="18"/>
                <w:szCs w:val="18"/>
              </w:rPr>
              <w:t>シミュレーションを通してモデルを評価する方法について理解</w:t>
            </w:r>
            <w:r>
              <w:rPr>
                <w:rFonts w:ascii="ＭＳ Ｐ明朝" w:hAnsi="ＭＳ Ｐ明朝" w:hint="eastAsia"/>
                <w:color w:val="000000" w:themeColor="text1"/>
                <w:sz w:val="18"/>
                <w:szCs w:val="18"/>
              </w:rPr>
              <w:t>している</w:t>
            </w:r>
            <w:r w:rsidR="00703B15">
              <w:rPr>
                <w:rFonts w:ascii="ＭＳ Ｐ明朝" w:hAnsi="ＭＳ Ｐ明朝" w:hint="eastAsia"/>
                <w:color w:val="000000" w:themeColor="text1"/>
                <w:sz w:val="18"/>
                <w:szCs w:val="18"/>
              </w:rPr>
              <w:t>。</w:t>
            </w:r>
          </w:p>
        </w:tc>
        <w:tc>
          <w:tcPr>
            <w:tcW w:w="3402" w:type="dxa"/>
          </w:tcPr>
          <w:p w:rsidR="000D22EA" w:rsidRDefault="000D22EA" w:rsidP="00E42B54">
            <w:pPr>
              <w:spacing w:line="280" w:lineRule="exact"/>
              <w:ind w:left="142" w:hangingChars="79" w:hanging="142"/>
              <w:rPr>
                <w:rFonts w:ascii="ＭＳ 明朝" w:hAnsi="ＭＳ 明朝"/>
                <w:sz w:val="18"/>
                <w:szCs w:val="18"/>
              </w:rPr>
            </w:pPr>
            <w:r w:rsidRPr="008D28E5">
              <w:rPr>
                <w:rFonts w:ascii="ＭＳ 明朝" w:hAnsi="ＭＳ 明朝" w:hint="eastAsia"/>
                <w:sz w:val="18"/>
                <w:szCs w:val="18"/>
              </w:rPr>
              <w:t>・</w:t>
            </w:r>
            <w:r w:rsidRPr="000D22EA">
              <w:rPr>
                <w:rFonts w:ascii="ＭＳ 明朝" w:hAnsi="ＭＳ 明朝" w:hint="eastAsia"/>
                <w:sz w:val="18"/>
                <w:szCs w:val="18"/>
              </w:rPr>
              <w:t>コンピュータで扱われる情報の特徴とコンピュータの能力との関係について考察し</w:t>
            </w:r>
            <w:r>
              <w:rPr>
                <w:rFonts w:ascii="ＭＳ 明朝" w:hAnsi="ＭＳ 明朝" w:hint="eastAsia"/>
                <w:sz w:val="18"/>
                <w:szCs w:val="18"/>
              </w:rPr>
              <w:t>ている</w:t>
            </w:r>
            <w:r w:rsidR="00703B15">
              <w:rPr>
                <w:rFonts w:ascii="ＭＳ 明朝" w:hAnsi="ＭＳ 明朝" w:hint="eastAsia"/>
                <w:sz w:val="18"/>
                <w:szCs w:val="18"/>
              </w:rPr>
              <w:t>。</w:t>
            </w:r>
          </w:p>
          <w:p w:rsidR="000D22EA" w:rsidRPr="008D28E5" w:rsidRDefault="000D22EA" w:rsidP="00E42B54">
            <w:pPr>
              <w:spacing w:line="280" w:lineRule="exact"/>
              <w:ind w:left="142" w:hangingChars="79" w:hanging="142"/>
              <w:rPr>
                <w:rFonts w:ascii="ＭＳ 明朝" w:hAnsi="ＭＳ 明朝"/>
                <w:sz w:val="18"/>
                <w:szCs w:val="18"/>
              </w:rPr>
            </w:pPr>
            <w:r w:rsidRPr="008D28E5">
              <w:rPr>
                <w:rFonts w:ascii="ＭＳ 明朝" w:hAnsi="ＭＳ 明朝" w:hint="eastAsia"/>
                <w:sz w:val="18"/>
                <w:szCs w:val="18"/>
              </w:rPr>
              <w:t>・</w:t>
            </w:r>
            <w:r w:rsidRPr="000D22EA">
              <w:rPr>
                <w:rFonts w:ascii="ＭＳ 明朝" w:hAnsi="ＭＳ 明朝" w:hint="eastAsia"/>
                <w:sz w:val="18"/>
                <w:szCs w:val="18"/>
              </w:rPr>
              <w:t>目的に応じたアルゴリズムを考え適切な方法で表現</w:t>
            </w:r>
            <w:r>
              <w:rPr>
                <w:rFonts w:ascii="ＭＳ 明朝" w:hAnsi="ＭＳ 明朝" w:hint="eastAsia"/>
                <w:sz w:val="18"/>
                <w:szCs w:val="18"/>
              </w:rPr>
              <w:t>し</w:t>
            </w:r>
            <w:r w:rsidR="00703B15">
              <w:rPr>
                <w:rFonts w:ascii="ＭＳ 明朝" w:hAnsi="ＭＳ 明朝" w:hint="eastAsia"/>
                <w:sz w:val="18"/>
                <w:szCs w:val="18"/>
              </w:rPr>
              <w:t>、</w:t>
            </w:r>
            <w:r w:rsidRPr="000D22EA">
              <w:rPr>
                <w:rFonts w:ascii="ＭＳ 明朝" w:hAnsi="ＭＳ 明朝" w:hint="eastAsia"/>
                <w:sz w:val="18"/>
                <w:szCs w:val="18"/>
              </w:rPr>
              <w:t>プログラミングによりコンピュータや情報通信ネットワークを活用</w:t>
            </w:r>
            <w:r>
              <w:rPr>
                <w:rFonts w:ascii="ＭＳ 明朝" w:hAnsi="ＭＳ 明朝" w:hint="eastAsia"/>
                <w:sz w:val="18"/>
                <w:szCs w:val="18"/>
              </w:rPr>
              <w:t>するとともに</w:t>
            </w:r>
            <w:r w:rsidRPr="000D22EA">
              <w:rPr>
                <w:rFonts w:ascii="ＭＳ 明朝" w:hAnsi="ＭＳ 明朝" w:hint="eastAsia"/>
                <w:sz w:val="18"/>
                <w:szCs w:val="18"/>
              </w:rPr>
              <w:t>、その過程を評価し改善する</w:t>
            </w:r>
            <w:r>
              <w:rPr>
                <w:rFonts w:ascii="ＭＳ 明朝" w:hAnsi="ＭＳ 明朝" w:hint="eastAsia"/>
                <w:sz w:val="18"/>
                <w:szCs w:val="18"/>
              </w:rPr>
              <w:t>ことができる</w:t>
            </w:r>
            <w:r w:rsidR="00703B15">
              <w:rPr>
                <w:rFonts w:ascii="ＭＳ 明朝" w:hAnsi="ＭＳ 明朝" w:hint="eastAsia"/>
                <w:sz w:val="18"/>
                <w:szCs w:val="18"/>
              </w:rPr>
              <w:t>。</w:t>
            </w:r>
          </w:p>
          <w:p w:rsidR="000D22EA" w:rsidRPr="008D28E5" w:rsidRDefault="000D22EA" w:rsidP="00E42B54">
            <w:pPr>
              <w:spacing w:line="280" w:lineRule="exact"/>
              <w:ind w:left="142" w:hangingChars="79" w:hanging="142"/>
              <w:rPr>
                <w:rFonts w:ascii="ＭＳ 明朝" w:hAnsi="ＭＳ 明朝"/>
                <w:sz w:val="18"/>
                <w:szCs w:val="18"/>
              </w:rPr>
            </w:pPr>
            <w:r w:rsidRPr="008D28E5">
              <w:rPr>
                <w:rFonts w:ascii="ＭＳ 明朝" w:hAnsi="ＭＳ 明朝" w:hint="eastAsia"/>
                <w:sz w:val="18"/>
                <w:szCs w:val="18"/>
              </w:rPr>
              <w:t>・</w:t>
            </w:r>
            <w:r w:rsidRPr="000D22EA">
              <w:rPr>
                <w:rFonts w:ascii="ＭＳ 明朝" w:hAnsi="ＭＳ 明朝" w:hint="eastAsia"/>
                <w:sz w:val="18"/>
                <w:szCs w:val="18"/>
              </w:rPr>
              <w:t>目的に応じたモデル化</w:t>
            </w:r>
            <w:r>
              <w:rPr>
                <w:rFonts w:ascii="ＭＳ 明朝" w:hAnsi="ＭＳ 明朝" w:hint="eastAsia"/>
                <w:sz w:val="18"/>
                <w:szCs w:val="18"/>
              </w:rPr>
              <w:t>や</w:t>
            </w:r>
            <w:r w:rsidRPr="000D22EA">
              <w:rPr>
                <w:rFonts w:ascii="ＭＳ 明朝" w:hAnsi="ＭＳ 明朝" w:hint="eastAsia"/>
                <w:sz w:val="18"/>
                <w:szCs w:val="18"/>
              </w:rPr>
              <w:t>シミュレーションを適切に行</w:t>
            </w:r>
            <w:r>
              <w:rPr>
                <w:rFonts w:ascii="ＭＳ 明朝" w:hAnsi="ＭＳ 明朝" w:hint="eastAsia"/>
                <w:sz w:val="18"/>
                <w:szCs w:val="18"/>
              </w:rPr>
              <w:t>うとともに</w:t>
            </w:r>
            <w:r w:rsidRPr="000D22EA">
              <w:rPr>
                <w:rFonts w:ascii="ＭＳ 明朝" w:hAnsi="ＭＳ 明朝" w:hint="eastAsia"/>
                <w:sz w:val="18"/>
                <w:szCs w:val="18"/>
              </w:rPr>
              <w:t>、その結果を踏まえて問題の適切な解決方法を考え</w:t>
            </w:r>
            <w:r>
              <w:rPr>
                <w:rFonts w:ascii="ＭＳ 明朝" w:hAnsi="ＭＳ 明朝" w:hint="eastAsia"/>
                <w:sz w:val="18"/>
                <w:szCs w:val="18"/>
              </w:rPr>
              <w:t>ている</w:t>
            </w:r>
            <w:r w:rsidR="00703B15">
              <w:rPr>
                <w:rFonts w:ascii="ＭＳ 明朝" w:hAnsi="ＭＳ 明朝" w:hint="eastAsia"/>
                <w:sz w:val="18"/>
                <w:szCs w:val="18"/>
              </w:rPr>
              <w:t>。</w:t>
            </w:r>
          </w:p>
        </w:tc>
        <w:tc>
          <w:tcPr>
            <w:tcW w:w="2835" w:type="dxa"/>
          </w:tcPr>
          <w:p w:rsidR="000D22EA" w:rsidRDefault="000D22EA" w:rsidP="00E42B54">
            <w:pPr>
              <w:spacing w:line="280" w:lineRule="exact"/>
              <w:ind w:left="144" w:hangingChars="80" w:hanging="144"/>
              <w:rPr>
                <w:rFonts w:ascii="ＭＳ 明朝" w:hAnsi="ＭＳ 明朝"/>
                <w:sz w:val="18"/>
                <w:szCs w:val="18"/>
              </w:rPr>
            </w:pPr>
            <w:r w:rsidRPr="008D28E5">
              <w:rPr>
                <w:rFonts w:ascii="ＭＳ 明朝" w:hAnsi="ＭＳ 明朝" w:hint="eastAsia"/>
                <w:sz w:val="18"/>
                <w:szCs w:val="18"/>
              </w:rPr>
              <w:t>・</w:t>
            </w:r>
            <w:r w:rsidRPr="000D22EA">
              <w:rPr>
                <w:rFonts w:ascii="ＭＳ 明朝" w:hAnsi="ＭＳ 明朝" w:hint="eastAsia"/>
                <w:sz w:val="18"/>
                <w:szCs w:val="18"/>
              </w:rPr>
              <w:t>問題解決にコンピュータを積極的に活用し</w:t>
            </w:r>
            <w:r w:rsidR="00703B15">
              <w:rPr>
                <w:rFonts w:ascii="ＭＳ 明朝" w:hAnsi="ＭＳ 明朝" w:hint="eastAsia"/>
                <w:sz w:val="18"/>
                <w:szCs w:val="18"/>
              </w:rPr>
              <w:t>、</w:t>
            </w:r>
            <w:r>
              <w:rPr>
                <w:rFonts w:ascii="ＭＳ 明朝" w:hAnsi="ＭＳ 明朝" w:hint="eastAsia"/>
                <w:sz w:val="18"/>
                <w:szCs w:val="18"/>
              </w:rPr>
              <w:t>自ら結果を振り返って改善しようとしている</w:t>
            </w:r>
            <w:r w:rsidR="00703B15">
              <w:rPr>
                <w:rFonts w:ascii="ＭＳ 明朝" w:hAnsi="ＭＳ 明朝" w:hint="eastAsia"/>
                <w:sz w:val="18"/>
                <w:szCs w:val="18"/>
              </w:rPr>
              <w:t>。</w:t>
            </w:r>
          </w:p>
          <w:p w:rsidR="000D22EA" w:rsidRPr="000D22EA" w:rsidRDefault="000D22EA" w:rsidP="00E42B54">
            <w:pPr>
              <w:spacing w:line="280" w:lineRule="exact"/>
              <w:ind w:left="144" w:hangingChars="80" w:hanging="144"/>
              <w:rPr>
                <w:rFonts w:ascii="ＭＳ 明朝" w:hAnsi="ＭＳ 明朝"/>
                <w:sz w:val="18"/>
                <w:szCs w:val="18"/>
              </w:rPr>
            </w:pPr>
            <w:r>
              <w:rPr>
                <w:rFonts w:ascii="ＭＳ 明朝" w:hAnsi="ＭＳ 明朝" w:hint="eastAsia"/>
                <w:sz w:val="18"/>
                <w:szCs w:val="18"/>
              </w:rPr>
              <w:t>・</w:t>
            </w:r>
            <w:r w:rsidRPr="000D22EA">
              <w:rPr>
                <w:rFonts w:ascii="ＭＳ 明朝" w:hAnsi="ＭＳ 明朝" w:hint="eastAsia"/>
                <w:sz w:val="18"/>
                <w:szCs w:val="18"/>
              </w:rPr>
              <w:t>生活の中で使われているプログラムを見いだして改善</w:t>
            </w:r>
            <w:r>
              <w:rPr>
                <w:rFonts w:ascii="ＭＳ 明朝" w:hAnsi="ＭＳ 明朝" w:hint="eastAsia"/>
                <w:sz w:val="18"/>
                <w:szCs w:val="18"/>
              </w:rPr>
              <w:t>しようとすることなどを通じて</w:t>
            </w:r>
            <w:r w:rsidRPr="008D28E5">
              <w:rPr>
                <w:rFonts w:ascii="ＭＳ 明朝" w:hAnsi="ＭＳ 明朝" w:hint="eastAsia"/>
                <w:sz w:val="18"/>
                <w:szCs w:val="18"/>
              </w:rPr>
              <w:t>情報社会に主体的に参画しようとしている</w:t>
            </w:r>
            <w:r w:rsidR="00703B15">
              <w:rPr>
                <w:rFonts w:ascii="ＭＳ 明朝" w:hAnsi="ＭＳ 明朝" w:hint="eastAsia"/>
                <w:sz w:val="18"/>
                <w:szCs w:val="18"/>
              </w:rPr>
              <w:t>。</w:t>
            </w:r>
          </w:p>
        </w:tc>
      </w:tr>
      <w:tr w:rsidR="000D22EA" w:rsidRPr="009A2DA6" w:rsidTr="009E3346">
        <w:trPr>
          <w:cantSplit/>
          <w:trHeight w:val="2266"/>
        </w:trPr>
        <w:tc>
          <w:tcPr>
            <w:tcW w:w="480" w:type="dxa"/>
            <w:tcMar>
              <w:left w:w="57" w:type="dxa"/>
              <w:right w:w="57" w:type="dxa"/>
            </w:tcMar>
            <w:textDirection w:val="tbRlV"/>
            <w:vAlign w:val="center"/>
          </w:tcPr>
          <w:p w:rsidR="000D22EA" w:rsidRPr="004111CA" w:rsidRDefault="000D22EA" w:rsidP="009E3346">
            <w:pPr>
              <w:ind w:left="113" w:right="113"/>
              <w:jc w:val="center"/>
              <w:rPr>
                <w:color w:val="000000" w:themeColor="text1"/>
                <w:sz w:val="18"/>
                <w:szCs w:val="21"/>
              </w:rPr>
            </w:pPr>
            <w:r w:rsidRPr="004111CA">
              <w:rPr>
                <w:rFonts w:hint="eastAsia"/>
                <w:color w:val="000000" w:themeColor="text1"/>
                <w:sz w:val="18"/>
                <w:szCs w:val="21"/>
              </w:rPr>
              <w:t>具体的な評価規準</w:t>
            </w:r>
          </w:p>
        </w:tc>
        <w:tc>
          <w:tcPr>
            <w:tcW w:w="3910" w:type="dxa"/>
          </w:tcPr>
          <w:p w:rsidR="008542B4" w:rsidRDefault="000D22EA" w:rsidP="00E42B54">
            <w:pPr>
              <w:spacing w:line="280" w:lineRule="exact"/>
              <w:ind w:left="142" w:hangingChars="79" w:hanging="142"/>
              <w:rPr>
                <w:color w:val="000000" w:themeColor="text1"/>
                <w:sz w:val="18"/>
                <w:szCs w:val="18"/>
              </w:rPr>
            </w:pPr>
            <w:r w:rsidRPr="008D28E5">
              <w:rPr>
                <w:rFonts w:hint="eastAsia"/>
                <w:color w:val="000000" w:themeColor="text1"/>
                <w:sz w:val="18"/>
                <w:szCs w:val="18"/>
              </w:rPr>
              <w:t>①</w:t>
            </w:r>
            <w:r w:rsidR="008542B4">
              <w:rPr>
                <w:rFonts w:hint="eastAsia"/>
                <w:color w:val="000000" w:themeColor="text1"/>
                <w:sz w:val="18"/>
                <w:szCs w:val="18"/>
              </w:rPr>
              <w:t>コンピュータの</w:t>
            </w:r>
            <w:r w:rsidR="001D2D19">
              <w:rPr>
                <w:rFonts w:hint="eastAsia"/>
                <w:color w:val="000000" w:themeColor="text1"/>
                <w:sz w:val="18"/>
                <w:szCs w:val="18"/>
              </w:rPr>
              <w:t>構成</w:t>
            </w:r>
            <w:r w:rsidR="00225212">
              <w:rPr>
                <w:rFonts w:hint="eastAsia"/>
                <w:color w:val="000000" w:themeColor="text1"/>
                <w:sz w:val="18"/>
                <w:szCs w:val="18"/>
              </w:rPr>
              <w:t>要素</w:t>
            </w:r>
            <w:r w:rsidR="008542B4">
              <w:rPr>
                <w:rFonts w:hint="eastAsia"/>
                <w:color w:val="000000" w:themeColor="text1"/>
                <w:sz w:val="18"/>
                <w:szCs w:val="18"/>
              </w:rPr>
              <w:t>や</w:t>
            </w:r>
            <w:r w:rsidR="00703B15">
              <w:rPr>
                <w:rFonts w:hint="eastAsia"/>
                <w:color w:val="000000" w:themeColor="text1"/>
                <w:sz w:val="18"/>
                <w:szCs w:val="18"/>
              </w:rPr>
              <w:t>、</w:t>
            </w:r>
            <w:r w:rsidR="00225212">
              <w:rPr>
                <w:rFonts w:hint="eastAsia"/>
                <w:color w:val="000000" w:themeColor="text1"/>
                <w:sz w:val="18"/>
                <w:szCs w:val="18"/>
              </w:rPr>
              <w:t>OS</w:t>
            </w:r>
            <w:r w:rsidR="00225212">
              <w:rPr>
                <w:rFonts w:hint="eastAsia"/>
                <w:color w:val="000000" w:themeColor="text1"/>
                <w:sz w:val="18"/>
                <w:szCs w:val="18"/>
              </w:rPr>
              <w:t>などの</w:t>
            </w:r>
            <w:r w:rsidR="008542B4">
              <w:rPr>
                <w:rFonts w:hint="eastAsia"/>
                <w:color w:val="000000" w:themeColor="text1"/>
                <w:sz w:val="18"/>
                <w:szCs w:val="18"/>
              </w:rPr>
              <w:t>ソフトウェアの仕組みについて理解している</w:t>
            </w:r>
            <w:r w:rsidR="00703B15">
              <w:rPr>
                <w:rFonts w:hint="eastAsia"/>
                <w:color w:val="000000" w:themeColor="text1"/>
                <w:sz w:val="18"/>
                <w:szCs w:val="18"/>
              </w:rPr>
              <w:t>。</w:t>
            </w:r>
          </w:p>
          <w:p w:rsidR="000D22EA" w:rsidRPr="008D28E5" w:rsidRDefault="000D22EA" w:rsidP="00E42B54">
            <w:pPr>
              <w:spacing w:line="280" w:lineRule="exact"/>
              <w:ind w:left="142" w:hangingChars="79" w:hanging="142"/>
              <w:rPr>
                <w:rFonts w:ascii="ＭＳ Ｐ明朝" w:eastAsia="ＭＳ Ｐ明朝" w:hAnsi="ＭＳ Ｐ明朝"/>
                <w:color w:val="000000" w:themeColor="text1"/>
                <w:sz w:val="18"/>
                <w:szCs w:val="18"/>
              </w:rPr>
            </w:pPr>
            <w:r w:rsidRPr="008D28E5">
              <w:rPr>
                <w:rFonts w:hint="eastAsia"/>
                <w:color w:val="000000" w:themeColor="text1"/>
                <w:sz w:val="18"/>
                <w:szCs w:val="18"/>
              </w:rPr>
              <w:t>②</w:t>
            </w:r>
            <w:r w:rsidR="008542B4">
              <w:rPr>
                <w:rFonts w:hint="eastAsia"/>
                <w:color w:val="000000" w:themeColor="text1"/>
                <w:sz w:val="18"/>
                <w:szCs w:val="18"/>
              </w:rPr>
              <w:t>コンピュータ</w:t>
            </w:r>
            <w:r w:rsidR="001D2D19">
              <w:rPr>
                <w:rFonts w:hint="eastAsia"/>
                <w:color w:val="000000" w:themeColor="text1"/>
                <w:sz w:val="18"/>
                <w:szCs w:val="18"/>
              </w:rPr>
              <w:t>で</w:t>
            </w:r>
            <w:r w:rsidR="008542B4">
              <w:rPr>
                <w:rFonts w:hint="eastAsia"/>
                <w:color w:val="000000" w:themeColor="text1"/>
                <w:sz w:val="18"/>
                <w:szCs w:val="18"/>
              </w:rPr>
              <w:t>の</w:t>
            </w:r>
            <w:r w:rsidR="001D2D19">
              <w:rPr>
                <w:rFonts w:hint="eastAsia"/>
                <w:color w:val="000000" w:themeColor="text1"/>
                <w:sz w:val="18"/>
                <w:szCs w:val="18"/>
              </w:rPr>
              <w:t>数値の内部表現</w:t>
            </w:r>
            <w:r w:rsidR="008542B4">
              <w:rPr>
                <w:rFonts w:hint="eastAsia"/>
                <w:color w:val="000000" w:themeColor="text1"/>
                <w:sz w:val="18"/>
                <w:szCs w:val="18"/>
              </w:rPr>
              <w:t>の仕組みと演算時に生じる誤差などの限界について理解している</w:t>
            </w:r>
            <w:r w:rsidR="00703B15">
              <w:rPr>
                <w:rFonts w:hint="eastAsia"/>
                <w:color w:val="000000" w:themeColor="text1"/>
                <w:sz w:val="18"/>
                <w:szCs w:val="18"/>
              </w:rPr>
              <w:t>。</w:t>
            </w:r>
          </w:p>
          <w:p w:rsidR="000D22EA" w:rsidRDefault="000D22EA" w:rsidP="00E42B54">
            <w:pPr>
              <w:spacing w:line="280" w:lineRule="exact"/>
              <w:ind w:left="133" w:hangingChars="74" w:hanging="133"/>
              <w:rPr>
                <w:color w:val="000000" w:themeColor="text1"/>
                <w:sz w:val="18"/>
                <w:szCs w:val="18"/>
              </w:rPr>
            </w:pPr>
            <w:r w:rsidRPr="008D28E5">
              <w:rPr>
                <w:rFonts w:hint="eastAsia"/>
                <w:color w:val="000000" w:themeColor="text1"/>
                <w:sz w:val="18"/>
                <w:szCs w:val="18"/>
              </w:rPr>
              <w:t>③</w:t>
            </w:r>
            <w:r w:rsidR="001D2D19">
              <w:rPr>
                <w:rFonts w:hint="eastAsia"/>
                <w:color w:val="000000" w:themeColor="text1"/>
                <w:sz w:val="18"/>
                <w:szCs w:val="18"/>
              </w:rPr>
              <w:t>フローチャート</w:t>
            </w:r>
            <w:r w:rsidR="00225212">
              <w:rPr>
                <w:rFonts w:hint="eastAsia"/>
                <w:color w:val="000000" w:themeColor="text1"/>
                <w:sz w:val="18"/>
                <w:szCs w:val="18"/>
              </w:rPr>
              <w:t>やアクティビティ図</w:t>
            </w:r>
            <w:r w:rsidR="008542B4">
              <w:rPr>
                <w:rFonts w:hint="eastAsia"/>
                <w:color w:val="000000" w:themeColor="text1"/>
                <w:sz w:val="18"/>
                <w:szCs w:val="18"/>
              </w:rPr>
              <w:t>を用いてアルゴリズムを表現する方法について</w:t>
            </w:r>
            <w:r w:rsidR="001D2D19">
              <w:rPr>
                <w:rFonts w:hint="eastAsia"/>
                <w:color w:val="000000" w:themeColor="text1"/>
                <w:sz w:val="18"/>
                <w:szCs w:val="18"/>
              </w:rPr>
              <w:t>の</w:t>
            </w:r>
            <w:r w:rsidR="008542B4">
              <w:rPr>
                <w:rFonts w:hint="eastAsia"/>
                <w:color w:val="000000" w:themeColor="text1"/>
                <w:sz w:val="18"/>
                <w:szCs w:val="18"/>
              </w:rPr>
              <w:t>技能を身に付けている</w:t>
            </w:r>
            <w:r w:rsidR="00703B15">
              <w:rPr>
                <w:rFonts w:hint="eastAsia"/>
                <w:color w:val="000000" w:themeColor="text1"/>
                <w:sz w:val="18"/>
                <w:szCs w:val="18"/>
              </w:rPr>
              <w:t>。</w:t>
            </w:r>
          </w:p>
          <w:p w:rsidR="00312A00" w:rsidRPr="008D28E5" w:rsidRDefault="00312A00" w:rsidP="00E42B54">
            <w:pPr>
              <w:spacing w:line="280" w:lineRule="exact"/>
              <w:ind w:left="133" w:hangingChars="74" w:hanging="133"/>
              <w:rPr>
                <w:color w:val="000000" w:themeColor="text1"/>
                <w:sz w:val="18"/>
                <w:szCs w:val="18"/>
              </w:rPr>
            </w:pPr>
            <w:r>
              <w:rPr>
                <w:rFonts w:hint="eastAsia"/>
                <w:color w:val="000000" w:themeColor="text1"/>
                <w:sz w:val="18"/>
                <w:szCs w:val="18"/>
              </w:rPr>
              <w:t>④</w:t>
            </w:r>
            <w:r w:rsidR="00E71502">
              <w:rPr>
                <w:rFonts w:hint="eastAsia"/>
                <w:color w:val="000000" w:themeColor="text1"/>
                <w:sz w:val="18"/>
                <w:szCs w:val="18"/>
              </w:rPr>
              <w:t>基本的なプログラミングと関数やライブラリを活用</w:t>
            </w:r>
            <w:r w:rsidR="001D2D19">
              <w:rPr>
                <w:rFonts w:hint="eastAsia"/>
                <w:color w:val="000000" w:themeColor="text1"/>
                <w:sz w:val="18"/>
                <w:szCs w:val="18"/>
              </w:rPr>
              <w:t>の方法</w:t>
            </w:r>
            <w:r w:rsidR="00E71502">
              <w:rPr>
                <w:rFonts w:hint="eastAsia"/>
                <w:color w:val="000000" w:themeColor="text1"/>
                <w:sz w:val="18"/>
                <w:szCs w:val="18"/>
              </w:rPr>
              <w:t>を</w:t>
            </w:r>
            <w:r>
              <w:rPr>
                <w:rFonts w:hint="eastAsia"/>
                <w:color w:val="000000" w:themeColor="text1"/>
                <w:sz w:val="18"/>
                <w:szCs w:val="18"/>
              </w:rPr>
              <w:t>理解し</w:t>
            </w:r>
            <w:r w:rsidR="00703B15">
              <w:rPr>
                <w:rFonts w:hint="eastAsia"/>
                <w:color w:val="000000" w:themeColor="text1"/>
                <w:sz w:val="18"/>
                <w:szCs w:val="18"/>
              </w:rPr>
              <w:t>、</w:t>
            </w:r>
            <w:r w:rsidR="00E71502">
              <w:rPr>
                <w:rFonts w:hint="eastAsia"/>
                <w:color w:val="000000" w:themeColor="text1"/>
                <w:sz w:val="18"/>
                <w:szCs w:val="18"/>
              </w:rPr>
              <w:t>グループメンバーを振り分けるためのアプリケーション開発の</w:t>
            </w:r>
            <w:r>
              <w:rPr>
                <w:rFonts w:hint="eastAsia"/>
                <w:color w:val="000000" w:themeColor="text1"/>
                <w:sz w:val="18"/>
                <w:szCs w:val="18"/>
              </w:rPr>
              <w:t>技能を身に付けている</w:t>
            </w:r>
            <w:r w:rsidR="00703B15">
              <w:rPr>
                <w:rFonts w:hint="eastAsia"/>
                <w:color w:val="000000" w:themeColor="text1"/>
                <w:sz w:val="18"/>
                <w:szCs w:val="18"/>
              </w:rPr>
              <w:t>。</w:t>
            </w:r>
          </w:p>
          <w:p w:rsidR="000D22EA" w:rsidRDefault="001D2D19" w:rsidP="00E42B54">
            <w:pPr>
              <w:spacing w:line="280" w:lineRule="exact"/>
              <w:ind w:left="133" w:hangingChars="74" w:hanging="133"/>
              <w:rPr>
                <w:color w:val="000000" w:themeColor="text1"/>
                <w:sz w:val="18"/>
                <w:szCs w:val="18"/>
              </w:rPr>
            </w:pPr>
            <w:r>
              <w:rPr>
                <w:rFonts w:hint="eastAsia"/>
                <w:color w:val="000000" w:themeColor="text1"/>
                <w:sz w:val="18"/>
                <w:szCs w:val="18"/>
              </w:rPr>
              <w:t>⑤モデル</w:t>
            </w:r>
            <w:r w:rsidR="00B50655">
              <w:rPr>
                <w:rFonts w:hint="eastAsia"/>
                <w:color w:val="000000" w:themeColor="text1"/>
                <w:sz w:val="18"/>
                <w:szCs w:val="18"/>
              </w:rPr>
              <w:t>の分類とモデル化の手順について</w:t>
            </w:r>
            <w:r>
              <w:rPr>
                <w:rFonts w:hint="eastAsia"/>
                <w:color w:val="000000" w:themeColor="text1"/>
                <w:sz w:val="18"/>
                <w:szCs w:val="18"/>
              </w:rPr>
              <w:t>理解している</w:t>
            </w:r>
            <w:r w:rsidR="00703B15">
              <w:rPr>
                <w:rFonts w:hint="eastAsia"/>
                <w:color w:val="000000" w:themeColor="text1"/>
                <w:sz w:val="18"/>
                <w:szCs w:val="18"/>
              </w:rPr>
              <w:t>。</w:t>
            </w:r>
          </w:p>
          <w:p w:rsidR="00312A00" w:rsidRPr="008D28E5" w:rsidRDefault="00312A00" w:rsidP="00E42B54">
            <w:pPr>
              <w:spacing w:line="280" w:lineRule="exact"/>
              <w:ind w:left="133" w:hangingChars="74" w:hanging="133"/>
              <w:rPr>
                <w:color w:val="000000" w:themeColor="text1"/>
                <w:sz w:val="18"/>
                <w:szCs w:val="18"/>
              </w:rPr>
            </w:pPr>
            <w:r>
              <w:rPr>
                <w:rFonts w:hint="eastAsia"/>
                <w:color w:val="000000" w:themeColor="text1"/>
                <w:sz w:val="18"/>
                <w:szCs w:val="18"/>
              </w:rPr>
              <w:t>⑦</w:t>
            </w:r>
            <w:r w:rsidR="00B50655">
              <w:rPr>
                <w:rFonts w:hint="eastAsia"/>
                <w:color w:val="000000" w:themeColor="text1"/>
                <w:sz w:val="18"/>
                <w:szCs w:val="18"/>
              </w:rPr>
              <w:t>待ち行列</w:t>
            </w:r>
            <w:r w:rsidR="00181173">
              <w:rPr>
                <w:rFonts w:hint="eastAsia"/>
                <w:color w:val="000000" w:themeColor="text1"/>
                <w:sz w:val="18"/>
                <w:szCs w:val="18"/>
              </w:rPr>
              <w:t>などの</w:t>
            </w:r>
            <w:r w:rsidR="001D2D19">
              <w:rPr>
                <w:rFonts w:hint="eastAsia"/>
                <w:color w:val="000000" w:themeColor="text1"/>
                <w:sz w:val="18"/>
                <w:szCs w:val="18"/>
              </w:rPr>
              <w:t>シミュレーションを通してモデルを評価する方法について理解している</w:t>
            </w:r>
            <w:r w:rsidR="00703B15">
              <w:rPr>
                <w:rFonts w:hint="eastAsia"/>
                <w:color w:val="000000" w:themeColor="text1"/>
                <w:sz w:val="18"/>
                <w:szCs w:val="18"/>
              </w:rPr>
              <w:t>。</w:t>
            </w:r>
          </w:p>
        </w:tc>
        <w:tc>
          <w:tcPr>
            <w:tcW w:w="3402" w:type="dxa"/>
          </w:tcPr>
          <w:p w:rsidR="000D22EA" w:rsidRDefault="000D22EA" w:rsidP="00E42B54">
            <w:pPr>
              <w:spacing w:line="280" w:lineRule="exact"/>
              <w:ind w:left="146" w:hangingChars="81" w:hanging="146"/>
              <w:rPr>
                <w:rFonts w:ascii="ＭＳ Ｐ明朝" w:eastAsia="ＭＳ Ｐ明朝" w:hAnsi="ＭＳ Ｐ明朝"/>
                <w:color w:val="000000" w:themeColor="text1"/>
                <w:sz w:val="18"/>
                <w:szCs w:val="18"/>
              </w:rPr>
            </w:pPr>
            <w:r w:rsidRPr="008D28E5">
              <w:rPr>
                <w:rFonts w:ascii="ＭＳ 明朝" w:hAnsi="ＭＳ 明朝" w:hint="eastAsia"/>
                <w:color w:val="000000" w:themeColor="text1"/>
                <w:sz w:val="18"/>
                <w:szCs w:val="18"/>
              </w:rPr>
              <w:t>①</w:t>
            </w:r>
            <w:r w:rsidR="00F138EF">
              <w:rPr>
                <w:rFonts w:ascii="ＭＳ 明朝" w:hAnsi="ＭＳ 明朝" w:hint="eastAsia"/>
                <w:color w:val="000000" w:themeColor="text1"/>
                <w:sz w:val="18"/>
                <w:szCs w:val="18"/>
              </w:rPr>
              <w:t>身近にあるコンピュータを取り上げ</w:t>
            </w:r>
            <w:r w:rsidR="00703B15">
              <w:rPr>
                <w:rFonts w:ascii="ＭＳ 明朝" w:hAnsi="ＭＳ 明朝" w:hint="eastAsia"/>
                <w:color w:val="000000" w:themeColor="text1"/>
                <w:sz w:val="18"/>
                <w:szCs w:val="18"/>
              </w:rPr>
              <w:t>、</w:t>
            </w:r>
            <w:r w:rsidR="00074709">
              <w:rPr>
                <w:rFonts w:ascii="ＭＳ 明朝" w:hAnsi="ＭＳ 明朝" w:hint="eastAsia"/>
                <w:color w:val="000000" w:themeColor="text1"/>
                <w:sz w:val="18"/>
                <w:szCs w:val="18"/>
              </w:rPr>
              <w:t>その構成や</w:t>
            </w:r>
            <w:r w:rsidR="00312A00">
              <w:rPr>
                <w:rFonts w:ascii="ＭＳ Ｐ明朝" w:eastAsia="ＭＳ Ｐ明朝" w:hAnsi="ＭＳ Ｐ明朝" w:hint="eastAsia"/>
                <w:color w:val="000000" w:themeColor="text1"/>
                <w:sz w:val="18"/>
                <w:szCs w:val="18"/>
              </w:rPr>
              <w:t>ソフトウェアの関係を</w:t>
            </w:r>
            <w:r w:rsidR="00F138EF">
              <w:rPr>
                <w:rFonts w:ascii="ＭＳ Ｐ明朝" w:eastAsia="ＭＳ Ｐ明朝" w:hAnsi="ＭＳ Ｐ明朝" w:hint="eastAsia"/>
                <w:color w:val="000000" w:themeColor="text1"/>
                <w:sz w:val="18"/>
                <w:szCs w:val="18"/>
              </w:rPr>
              <w:t>考察している</w:t>
            </w:r>
            <w:r w:rsidR="00703B15">
              <w:rPr>
                <w:rFonts w:ascii="ＭＳ Ｐ明朝" w:eastAsia="ＭＳ Ｐ明朝" w:hAnsi="ＭＳ Ｐ明朝" w:hint="eastAsia"/>
                <w:color w:val="000000" w:themeColor="text1"/>
                <w:sz w:val="18"/>
                <w:szCs w:val="18"/>
              </w:rPr>
              <w:t>。</w:t>
            </w:r>
          </w:p>
          <w:p w:rsidR="00F138EF" w:rsidRDefault="00F138EF" w:rsidP="00E42B54">
            <w:pPr>
              <w:spacing w:line="280" w:lineRule="exact"/>
              <w:ind w:left="146" w:hangingChars="81" w:hanging="146"/>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②目的に応じたアルゴリズム</w:t>
            </w:r>
            <w:r w:rsidR="002F5C62">
              <w:rPr>
                <w:rFonts w:ascii="ＭＳ Ｐ明朝" w:eastAsia="ＭＳ Ｐ明朝" w:hAnsi="ＭＳ Ｐ明朝" w:hint="eastAsia"/>
                <w:color w:val="000000" w:themeColor="text1"/>
                <w:sz w:val="18"/>
                <w:szCs w:val="18"/>
              </w:rPr>
              <w:t>を考え</w:t>
            </w:r>
            <w:r w:rsidR="00703B15">
              <w:rPr>
                <w:rFonts w:ascii="ＭＳ Ｐ明朝" w:eastAsia="ＭＳ Ｐ明朝" w:hAnsi="ＭＳ Ｐ明朝" w:hint="eastAsia"/>
                <w:color w:val="000000" w:themeColor="text1"/>
                <w:sz w:val="18"/>
                <w:szCs w:val="18"/>
              </w:rPr>
              <w:t>、</w:t>
            </w:r>
            <w:r w:rsidR="00CC0651">
              <w:rPr>
                <w:rFonts w:ascii="ＭＳ Ｐ明朝" w:eastAsia="ＭＳ Ｐ明朝" w:hAnsi="ＭＳ Ｐ明朝" w:hint="eastAsia"/>
                <w:color w:val="000000" w:themeColor="text1"/>
                <w:sz w:val="18"/>
                <w:szCs w:val="18"/>
              </w:rPr>
              <w:t>適切な方法で表現することができる</w:t>
            </w:r>
            <w:r w:rsidR="00703B15">
              <w:rPr>
                <w:rFonts w:ascii="ＭＳ Ｐ明朝" w:eastAsia="ＭＳ Ｐ明朝" w:hAnsi="ＭＳ Ｐ明朝" w:hint="eastAsia"/>
                <w:color w:val="000000" w:themeColor="text1"/>
                <w:sz w:val="18"/>
                <w:szCs w:val="18"/>
              </w:rPr>
              <w:t>。</w:t>
            </w:r>
          </w:p>
          <w:p w:rsidR="00CC0651" w:rsidRDefault="00CC0651" w:rsidP="00E42B54">
            <w:pPr>
              <w:spacing w:line="280" w:lineRule="exact"/>
              <w:ind w:left="146" w:hangingChars="81" w:hanging="146"/>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③プログラミング</w:t>
            </w:r>
            <w:r w:rsidR="00B50655">
              <w:rPr>
                <w:rFonts w:ascii="ＭＳ Ｐ明朝" w:eastAsia="ＭＳ Ｐ明朝" w:hAnsi="ＭＳ Ｐ明朝" w:hint="eastAsia"/>
                <w:color w:val="000000" w:themeColor="text1"/>
                <w:sz w:val="18"/>
                <w:szCs w:val="18"/>
              </w:rPr>
              <w:t>で作成したアプリケーションの作成</w:t>
            </w:r>
            <w:r w:rsidR="00B077E0">
              <w:rPr>
                <w:rFonts w:ascii="ＭＳ Ｐ明朝" w:eastAsia="ＭＳ Ｐ明朝" w:hAnsi="ＭＳ Ｐ明朝" w:hint="eastAsia"/>
                <w:color w:val="000000" w:themeColor="text1"/>
                <w:sz w:val="18"/>
                <w:szCs w:val="18"/>
              </w:rPr>
              <w:t>過程を評価し改善することができる</w:t>
            </w:r>
            <w:r w:rsidR="00703B15">
              <w:rPr>
                <w:rFonts w:ascii="ＭＳ Ｐ明朝" w:eastAsia="ＭＳ Ｐ明朝" w:hAnsi="ＭＳ Ｐ明朝" w:hint="eastAsia"/>
                <w:color w:val="000000" w:themeColor="text1"/>
                <w:sz w:val="18"/>
                <w:szCs w:val="18"/>
              </w:rPr>
              <w:t>。</w:t>
            </w:r>
          </w:p>
          <w:p w:rsidR="00CC0651" w:rsidRPr="008D28E5" w:rsidRDefault="00CC0651" w:rsidP="00E42B54">
            <w:pPr>
              <w:spacing w:line="280" w:lineRule="exact"/>
              <w:ind w:left="146" w:hangingChars="81" w:hanging="146"/>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④</w:t>
            </w:r>
            <w:r w:rsidR="00B077E0">
              <w:rPr>
                <w:rFonts w:ascii="ＭＳ Ｐ明朝" w:eastAsia="ＭＳ Ｐ明朝" w:hAnsi="ＭＳ Ｐ明朝" w:hint="eastAsia"/>
                <w:color w:val="000000" w:themeColor="text1"/>
                <w:sz w:val="18"/>
                <w:szCs w:val="18"/>
              </w:rPr>
              <w:t>目的に応じた</w:t>
            </w:r>
            <w:r>
              <w:rPr>
                <w:rFonts w:ascii="ＭＳ Ｐ明朝" w:eastAsia="ＭＳ Ｐ明朝" w:hAnsi="ＭＳ Ｐ明朝" w:hint="eastAsia"/>
                <w:color w:val="000000" w:themeColor="text1"/>
                <w:sz w:val="18"/>
                <w:szCs w:val="18"/>
              </w:rPr>
              <w:t>モデル化</w:t>
            </w:r>
            <w:r w:rsidR="00B077E0">
              <w:rPr>
                <w:rFonts w:ascii="ＭＳ Ｐ明朝" w:eastAsia="ＭＳ Ｐ明朝" w:hAnsi="ＭＳ Ｐ明朝" w:hint="eastAsia"/>
                <w:color w:val="000000" w:themeColor="text1"/>
                <w:sz w:val="18"/>
                <w:szCs w:val="18"/>
              </w:rPr>
              <w:t>とコンピュータを利用したシミュレーションを適切に行い</w:t>
            </w:r>
            <w:r w:rsidR="00703B15">
              <w:rPr>
                <w:rFonts w:ascii="ＭＳ Ｐ明朝" w:eastAsia="ＭＳ Ｐ明朝" w:hAnsi="ＭＳ Ｐ明朝" w:hint="eastAsia"/>
                <w:color w:val="000000" w:themeColor="text1"/>
                <w:sz w:val="18"/>
                <w:szCs w:val="18"/>
              </w:rPr>
              <w:t>、</w:t>
            </w:r>
            <w:r w:rsidR="00B077E0">
              <w:rPr>
                <w:rFonts w:ascii="ＭＳ Ｐ明朝" w:eastAsia="ＭＳ Ｐ明朝" w:hAnsi="ＭＳ Ｐ明朝" w:hint="eastAsia"/>
                <w:color w:val="000000" w:themeColor="text1"/>
                <w:sz w:val="18"/>
                <w:szCs w:val="18"/>
              </w:rPr>
              <w:t>その結果を踏まえて問題の適切な解決方法を考えている</w:t>
            </w:r>
            <w:r w:rsidR="00703B15">
              <w:rPr>
                <w:rFonts w:ascii="ＭＳ Ｐ明朝" w:eastAsia="ＭＳ Ｐ明朝" w:hAnsi="ＭＳ Ｐ明朝" w:hint="eastAsia"/>
                <w:color w:val="000000" w:themeColor="text1"/>
                <w:sz w:val="18"/>
                <w:szCs w:val="18"/>
              </w:rPr>
              <w:t>。</w:t>
            </w:r>
          </w:p>
        </w:tc>
        <w:tc>
          <w:tcPr>
            <w:tcW w:w="2835" w:type="dxa"/>
          </w:tcPr>
          <w:p w:rsidR="00D55878" w:rsidRDefault="000D22EA" w:rsidP="00E42B54">
            <w:pPr>
              <w:tabs>
                <w:tab w:val="left" w:pos="169"/>
              </w:tabs>
              <w:spacing w:line="280" w:lineRule="exact"/>
              <w:ind w:left="144" w:hangingChars="80" w:hanging="144"/>
              <w:rPr>
                <w:rFonts w:ascii="ＭＳ Ｐ明朝" w:eastAsia="ＭＳ Ｐ明朝" w:hAnsi="ＭＳ Ｐ明朝"/>
                <w:color w:val="000000" w:themeColor="text1"/>
                <w:sz w:val="18"/>
                <w:szCs w:val="18"/>
              </w:rPr>
            </w:pPr>
            <w:r w:rsidRPr="008D28E5">
              <w:rPr>
                <w:rFonts w:ascii="ＭＳ Ｐ明朝" w:eastAsia="ＭＳ Ｐ明朝" w:hAnsi="ＭＳ Ｐ明朝" w:hint="eastAsia"/>
                <w:color w:val="000000" w:themeColor="text1"/>
                <w:sz w:val="18"/>
                <w:szCs w:val="18"/>
              </w:rPr>
              <w:t>①</w:t>
            </w:r>
            <w:r w:rsidR="00FF2F7E">
              <w:rPr>
                <w:rFonts w:ascii="ＭＳ Ｐ明朝" w:eastAsia="ＭＳ Ｐ明朝" w:hAnsi="ＭＳ Ｐ明朝" w:hint="eastAsia"/>
                <w:color w:val="000000" w:themeColor="text1"/>
                <w:sz w:val="18"/>
                <w:szCs w:val="18"/>
              </w:rPr>
              <w:t>問題の発見・解決にコンピュータを積極的に活用しようとしている</w:t>
            </w:r>
            <w:r w:rsidR="00703B15">
              <w:rPr>
                <w:rFonts w:ascii="ＭＳ Ｐ明朝" w:eastAsia="ＭＳ Ｐ明朝" w:hAnsi="ＭＳ Ｐ明朝" w:hint="eastAsia"/>
                <w:color w:val="000000" w:themeColor="text1"/>
                <w:sz w:val="18"/>
                <w:szCs w:val="18"/>
              </w:rPr>
              <w:t>。</w:t>
            </w:r>
          </w:p>
          <w:p w:rsidR="00D55878" w:rsidRDefault="00D55878" w:rsidP="00E42B54">
            <w:pPr>
              <w:tabs>
                <w:tab w:val="left" w:pos="169"/>
              </w:tabs>
              <w:spacing w:line="280" w:lineRule="exact"/>
              <w:ind w:left="144" w:hangingChars="80" w:hanging="144"/>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②</w:t>
            </w:r>
            <w:r w:rsidR="00F32C00">
              <w:rPr>
                <w:rFonts w:ascii="ＭＳ Ｐ明朝" w:eastAsia="ＭＳ Ｐ明朝" w:hAnsi="ＭＳ Ｐ明朝" w:hint="eastAsia"/>
                <w:color w:val="000000" w:themeColor="text1"/>
                <w:sz w:val="18"/>
                <w:szCs w:val="18"/>
              </w:rPr>
              <w:t>問題解決の結果を粘り強く振り返り改善しようとしている</w:t>
            </w:r>
            <w:r w:rsidR="00703B15">
              <w:rPr>
                <w:rFonts w:ascii="ＭＳ Ｐ明朝" w:eastAsia="ＭＳ Ｐ明朝" w:hAnsi="ＭＳ Ｐ明朝" w:hint="eastAsia"/>
                <w:color w:val="000000" w:themeColor="text1"/>
                <w:sz w:val="18"/>
                <w:szCs w:val="18"/>
              </w:rPr>
              <w:t>。</w:t>
            </w:r>
          </w:p>
          <w:p w:rsidR="00F32C00" w:rsidRPr="008D28E5" w:rsidRDefault="00F32C00" w:rsidP="00E42B54">
            <w:pPr>
              <w:tabs>
                <w:tab w:val="left" w:pos="169"/>
              </w:tabs>
              <w:spacing w:line="280" w:lineRule="exact"/>
              <w:ind w:left="144" w:hangingChars="80" w:hanging="144"/>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③身近な問題を解決するプログラムや</w:t>
            </w:r>
            <w:r w:rsidR="00703B15">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シミュレーションの結果を評価し</w:t>
            </w:r>
            <w:r w:rsidR="00703B15">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改善しようとすることを通して情報社会に主体的に参画しようとしている</w:t>
            </w:r>
            <w:r w:rsidR="00703B15">
              <w:rPr>
                <w:rFonts w:ascii="ＭＳ Ｐ明朝" w:eastAsia="ＭＳ Ｐ明朝" w:hAnsi="ＭＳ Ｐ明朝" w:hint="eastAsia"/>
                <w:color w:val="000000" w:themeColor="text1"/>
                <w:sz w:val="18"/>
                <w:szCs w:val="18"/>
              </w:rPr>
              <w:t>。</w:t>
            </w:r>
          </w:p>
        </w:tc>
      </w:tr>
    </w:tbl>
    <w:p w:rsidR="00530B2C" w:rsidRDefault="00530B2C" w:rsidP="0085504B">
      <w:pPr>
        <w:spacing w:line="180" w:lineRule="exact"/>
        <w:rPr>
          <w:color w:val="000000" w:themeColor="text1"/>
          <w:sz w:val="15"/>
          <w:szCs w:val="18"/>
        </w:rPr>
      </w:pPr>
    </w:p>
    <w:p w:rsidR="00E42B54" w:rsidRDefault="00E42B54" w:rsidP="0085504B">
      <w:pPr>
        <w:spacing w:line="180" w:lineRule="exact"/>
        <w:rPr>
          <w:color w:val="000000" w:themeColor="text1"/>
          <w:sz w:val="15"/>
          <w:szCs w:val="18"/>
        </w:rPr>
      </w:pPr>
    </w:p>
    <w:p w:rsidR="00E42B54" w:rsidRDefault="00E42B54" w:rsidP="0085504B">
      <w:pPr>
        <w:spacing w:line="180" w:lineRule="exact"/>
        <w:rPr>
          <w:color w:val="000000" w:themeColor="text1"/>
          <w:sz w:val="15"/>
          <w:szCs w:val="18"/>
        </w:rPr>
      </w:pPr>
    </w:p>
    <w:p w:rsidR="00E42B54" w:rsidRDefault="00E42B54" w:rsidP="0085504B">
      <w:pPr>
        <w:spacing w:line="180" w:lineRule="exact"/>
        <w:rPr>
          <w:color w:val="000000" w:themeColor="text1"/>
          <w:sz w:val="15"/>
          <w:szCs w:val="18"/>
        </w:rPr>
      </w:pPr>
    </w:p>
    <w:p w:rsidR="00E42B54" w:rsidRDefault="00E42B54" w:rsidP="0085504B">
      <w:pPr>
        <w:spacing w:line="180" w:lineRule="exact"/>
        <w:rPr>
          <w:color w:val="000000" w:themeColor="text1"/>
          <w:sz w:val="15"/>
          <w:szCs w:val="18"/>
        </w:rPr>
      </w:pPr>
    </w:p>
    <w:p w:rsidR="00E42B54" w:rsidRDefault="00E42B54" w:rsidP="0085504B">
      <w:pPr>
        <w:spacing w:line="180" w:lineRule="exact"/>
        <w:rPr>
          <w:color w:val="000000" w:themeColor="text1"/>
          <w:sz w:val="15"/>
          <w:szCs w:val="18"/>
        </w:rPr>
      </w:pPr>
    </w:p>
    <w:p w:rsidR="00E42B54" w:rsidRDefault="00E42B54" w:rsidP="0085504B">
      <w:pPr>
        <w:spacing w:line="180" w:lineRule="exact"/>
        <w:rPr>
          <w:color w:val="000000" w:themeColor="text1"/>
          <w:sz w:val="15"/>
          <w:szCs w:val="18"/>
        </w:rPr>
      </w:pPr>
    </w:p>
    <w:p w:rsidR="00E42B54" w:rsidRDefault="00E42B54" w:rsidP="0085504B">
      <w:pPr>
        <w:spacing w:line="180" w:lineRule="exact"/>
        <w:rPr>
          <w:color w:val="000000" w:themeColor="text1"/>
          <w:sz w:val="15"/>
          <w:szCs w:val="18"/>
        </w:rPr>
      </w:pPr>
    </w:p>
    <w:p w:rsidR="00E42B54" w:rsidRDefault="00E42B54" w:rsidP="0085504B">
      <w:pPr>
        <w:spacing w:line="180" w:lineRule="exact"/>
        <w:rPr>
          <w:color w:val="000000" w:themeColor="text1"/>
          <w:sz w:val="15"/>
          <w:szCs w:val="18"/>
        </w:rPr>
      </w:pPr>
    </w:p>
    <w:p w:rsidR="00E42B54" w:rsidRPr="0085504B" w:rsidRDefault="00E42B54" w:rsidP="0085504B">
      <w:pPr>
        <w:spacing w:line="180" w:lineRule="exact"/>
        <w:rPr>
          <w:color w:val="000000" w:themeColor="text1"/>
          <w:sz w:val="15"/>
          <w:szCs w:val="18"/>
        </w:rPr>
      </w:pPr>
    </w:p>
    <w:tbl>
      <w:tblPr>
        <w:tblStyle w:val="a3"/>
        <w:tblW w:w="0" w:type="auto"/>
        <w:tblLook w:val="04A0" w:firstRow="1" w:lastRow="0" w:firstColumn="1" w:lastColumn="0" w:noHBand="0" w:noVBand="1"/>
      </w:tblPr>
      <w:tblGrid>
        <w:gridCol w:w="4957"/>
        <w:gridCol w:w="283"/>
        <w:gridCol w:w="5216"/>
      </w:tblGrid>
      <w:tr w:rsidR="00530B2C" w:rsidRPr="009A2DA6" w:rsidTr="006C7ACD">
        <w:trPr>
          <w:trHeight w:val="263"/>
        </w:trPr>
        <w:tc>
          <w:tcPr>
            <w:tcW w:w="4957" w:type="dxa"/>
            <w:tcBorders>
              <w:bottom w:val="nil"/>
            </w:tcBorders>
          </w:tcPr>
          <w:p w:rsidR="00530B2C" w:rsidRPr="009A2DA6" w:rsidRDefault="00530B2C" w:rsidP="006C7ACD">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単元名</w:t>
            </w:r>
          </w:p>
        </w:tc>
        <w:tc>
          <w:tcPr>
            <w:tcW w:w="283" w:type="dxa"/>
            <w:tcBorders>
              <w:top w:val="nil"/>
              <w:bottom w:val="nil"/>
            </w:tcBorders>
          </w:tcPr>
          <w:p w:rsidR="00530B2C" w:rsidRPr="009A2DA6" w:rsidRDefault="00530B2C" w:rsidP="006C7ACD">
            <w:pPr>
              <w:rPr>
                <w:rFonts w:ascii="ＭＳ Ｐゴシック" w:eastAsia="ＭＳ Ｐゴシック" w:hAnsi="ＭＳ Ｐゴシック"/>
                <w:color w:val="000000" w:themeColor="text1"/>
              </w:rPr>
            </w:pPr>
          </w:p>
        </w:tc>
        <w:tc>
          <w:tcPr>
            <w:tcW w:w="5216" w:type="dxa"/>
            <w:tcBorders>
              <w:bottom w:val="nil"/>
            </w:tcBorders>
          </w:tcPr>
          <w:p w:rsidR="00530B2C" w:rsidRPr="009A2DA6" w:rsidRDefault="00530B2C" w:rsidP="006C7ACD">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内容のまとまり</w:t>
            </w:r>
          </w:p>
        </w:tc>
      </w:tr>
      <w:tr w:rsidR="00530B2C" w:rsidRPr="009A2DA6" w:rsidTr="006C7ACD">
        <w:trPr>
          <w:trHeight w:val="481"/>
        </w:trPr>
        <w:tc>
          <w:tcPr>
            <w:tcW w:w="4957" w:type="dxa"/>
            <w:tcBorders>
              <w:top w:val="nil"/>
            </w:tcBorders>
            <w:vAlign w:val="center"/>
          </w:tcPr>
          <w:p w:rsidR="00530B2C" w:rsidRPr="009A2DA6" w:rsidRDefault="00634201" w:rsidP="006C7ACD">
            <w:pPr>
              <w:rPr>
                <w:color w:val="000000" w:themeColor="text1"/>
              </w:rPr>
            </w:pPr>
            <w:r>
              <w:rPr>
                <w:rFonts w:hint="eastAsia"/>
                <w:color w:val="000000" w:themeColor="text1"/>
              </w:rPr>
              <w:t>情報通信ネットワークとデータの活用</w:t>
            </w:r>
          </w:p>
        </w:tc>
        <w:tc>
          <w:tcPr>
            <w:tcW w:w="283" w:type="dxa"/>
            <w:tcBorders>
              <w:top w:val="nil"/>
              <w:bottom w:val="nil"/>
            </w:tcBorders>
            <w:vAlign w:val="center"/>
          </w:tcPr>
          <w:p w:rsidR="00530B2C" w:rsidRPr="009A2DA6" w:rsidRDefault="00530B2C" w:rsidP="006C7ACD">
            <w:pPr>
              <w:rPr>
                <w:color w:val="000000" w:themeColor="text1"/>
              </w:rPr>
            </w:pPr>
          </w:p>
        </w:tc>
        <w:tc>
          <w:tcPr>
            <w:tcW w:w="5216" w:type="dxa"/>
            <w:tcBorders>
              <w:top w:val="nil"/>
            </w:tcBorders>
            <w:vAlign w:val="center"/>
          </w:tcPr>
          <w:p w:rsidR="00FF4572" w:rsidRDefault="00FF4572" w:rsidP="006C7ACD">
            <w:pPr>
              <w:rPr>
                <w:rFonts w:ascii="ヒラギノ角ゴ Pro W3" w:eastAsia="ヒラギノ角ゴ Pro W3" w:hAnsi="ヒラギノ角ゴ Pro W3"/>
                <w:color w:val="000000" w:themeColor="text1"/>
                <w:sz w:val="16"/>
                <w:szCs w:val="20"/>
              </w:rPr>
            </w:pPr>
            <w:r>
              <w:rPr>
                <w:rFonts w:ascii="ヒラギノ角ゴ Pro W3" w:eastAsia="ヒラギノ角ゴ Pro W3" w:hAnsi="ヒラギノ角ゴ Pro W3" w:hint="eastAsia"/>
                <w:color w:val="000000" w:themeColor="text1"/>
                <w:sz w:val="16"/>
                <w:szCs w:val="20"/>
              </w:rPr>
              <w:t>情報社会の問題解決</w:t>
            </w:r>
          </w:p>
          <w:p w:rsidR="00530B2C" w:rsidRPr="009A2DA6" w:rsidRDefault="00530B2C" w:rsidP="006C7ACD">
            <w:pPr>
              <w:rPr>
                <w:rFonts w:ascii="ヒラギノ角ゴ Pro W3" w:eastAsia="ヒラギノ角ゴ Pro W3" w:hAnsi="ヒラギノ角ゴ Pro W3"/>
                <w:color w:val="000000" w:themeColor="text1"/>
                <w:sz w:val="16"/>
                <w:szCs w:val="20"/>
              </w:rPr>
            </w:pPr>
            <w:r>
              <w:rPr>
                <w:rFonts w:ascii="ヒラギノ角ゴ Pro W3" w:eastAsia="ヒラギノ角ゴ Pro W3" w:hAnsi="ヒラギノ角ゴ Pro W3" w:hint="eastAsia"/>
                <w:color w:val="000000" w:themeColor="text1"/>
                <w:sz w:val="16"/>
                <w:szCs w:val="20"/>
              </w:rPr>
              <w:t>情報通信ネットワークとデータの活用</w:t>
            </w:r>
          </w:p>
        </w:tc>
      </w:tr>
    </w:tbl>
    <w:p w:rsidR="00530B2C" w:rsidRPr="009A2DA6" w:rsidRDefault="00530B2C" w:rsidP="00530B2C">
      <w:pPr>
        <w:rPr>
          <w:rFonts w:ascii="ＭＳ Ｐゴシック" w:eastAsia="ＭＳ Ｐゴシック" w:hAnsi="ＭＳ Ｐゴシック"/>
          <w:color w:val="000000" w:themeColor="text1"/>
        </w:rPr>
      </w:pPr>
      <w:r w:rsidRPr="009A2DA6">
        <w:rPr>
          <w:rFonts w:ascii="ＭＳ Ｐゴシック" w:eastAsia="ＭＳ Ｐゴシック" w:hAnsi="ＭＳ Ｐゴシック" w:hint="eastAsia"/>
          <w:color w:val="000000" w:themeColor="text1"/>
        </w:rPr>
        <w:t>１　単元の目標</w:t>
      </w:r>
    </w:p>
    <w:p w:rsidR="00221CEE" w:rsidRDefault="00530B2C" w:rsidP="00C100D2">
      <w:pPr>
        <w:spacing w:line="280" w:lineRule="exact"/>
        <w:ind w:leftChars="68" w:left="427" w:hanging="284"/>
        <w:rPr>
          <w:color w:val="000000" w:themeColor="text1"/>
          <w:sz w:val="18"/>
          <w:szCs w:val="21"/>
        </w:rPr>
      </w:pPr>
      <w:r w:rsidRPr="00312A00">
        <w:rPr>
          <w:rFonts w:hint="eastAsia"/>
          <w:color w:val="000000" w:themeColor="text1"/>
          <w:sz w:val="18"/>
          <w:szCs w:val="21"/>
        </w:rPr>
        <w:t>(1)</w:t>
      </w:r>
      <w:r w:rsidR="003204C0">
        <w:rPr>
          <w:color w:val="000000" w:themeColor="text1"/>
          <w:sz w:val="18"/>
          <w:szCs w:val="21"/>
        </w:rPr>
        <w:t xml:space="preserve"> </w:t>
      </w:r>
      <w:r w:rsidR="00221CEE" w:rsidRPr="00221CEE">
        <w:rPr>
          <w:rFonts w:hint="eastAsia"/>
          <w:color w:val="000000" w:themeColor="text1"/>
          <w:sz w:val="18"/>
          <w:szCs w:val="21"/>
        </w:rPr>
        <w:t>情報通信ネットワークの仕組みや構成要素</w:t>
      </w:r>
      <w:r w:rsidR="00703B15">
        <w:rPr>
          <w:rFonts w:hint="eastAsia"/>
          <w:color w:val="000000" w:themeColor="text1"/>
          <w:sz w:val="18"/>
          <w:szCs w:val="21"/>
        </w:rPr>
        <w:t>、</w:t>
      </w:r>
      <w:r w:rsidR="00221CEE" w:rsidRPr="00221CEE">
        <w:rPr>
          <w:rFonts w:hint="eastAsia"/>
          <w:color w:val="000000" w:themeColor="text1"/>
          <w:sz w:val="18"/>
          <w:szCs w:val="21"/>
        </w:rPr>
        <w:t>プロトコルの役割</w:t>
      </w:r>
      <w:r w:rsidR="00221CEE">
        <w:rPr>
          <w:rFonts w:hint="eastAsia"/>
          <w:color w:val="000000" w:themeColor="text1"/>
          <w:sz w:val="18"/>
          <w:szCs w:val="21"/>
        </w:rPr>
        <w:t>及び</w:t>
      </w:r>
      <w:r w:rsidR="00B62271">
        <w:rPr>
          <w:rFonts w:hint="eastAsia"/>
          <w:color w:val="000000" w:themeColor="text1"/>
          <w:sz w:val="18"/>
          <w:szCs w:val="21"/>
        </w:rPr>
        <w:t>情報セキュリティの重要性と</w:t>
      </w:r>
      <w:r w:rsidR="005707F2" w:rsidRPr="00221CEE">
        <w:rPr>
          <w:rFonts w:hint="eastAsia"/>
          <w:color w:val="000000" w:themeColor="text1"/>
          <w:sz w:val="18"/>
          <w:szCs w:val="21"/>
        </w:rPr>
        <w:t>情報セキュリティを確保するための方法や技術</w:t>
      </w:r>
      <w:r w:rsidR="005707F2">
        <w:rPr>
          <w:rFonts w:hint="eastAsia"/>
          <w:color w:val="000000" w:themeColor="text1"/>
          <w:sz w:val="18"/>
          <w:szCs w:val="21"/>
        </w:rPr>
        <w:t>について理解するとともに</w:t>
      </w:r>
      <w:r w:rsidR="00703B15">
        <w:rPr>
          <w:rFonts w:hint="eastAsia"/>
          <w:color w:val="000000" w:themeColor="text1"/>
          <w:sz w:val="18"/>
          <w:szCs w:val="21"/>
        </w:rPr>
        <w:t>、</w:t>
      </w:r>
      <w:r w:rsidR="005707F2" w:rsidRPr="00221CEE">
        <w:rPr>
          <w:rFonts w:hint="eastAsia"/>
          <w:color w:val="000000" w:themeColor="text1"/>
          <w:sz w:val="18"/>
          <w:szCs w:val="21"/>
        </w:rPr>
        <w:t>データを蓄積、管理、提供する方法</w:t>
      </w:r>
      <w:r w:rsidR="00703B15">
        <w:rPr>
          <w:rFonts w:hint="eastAsia"/>
          <w:color w:val="000000" w:themeColor="text1"/>
          <w:sz w:val="18"/>
          <w:szCs w:val="21"/>
        </w:rPr>
        <w:t>、</w:t>
      </w:r>
      <w:r w:rsidR="005707F2" w:rsidRPr="00221CEE">
        <w:rPr>
          <w:rFonts w:hint="eastAsia"/>
          <w:color w:val="000000" w:themeColor="text1"/>
          <w:sz w:val="18"/>
          <w:szCs w:val="21"/>
        </w:rPr>
        <w:t>情報通信ネットワークを介して情報システムがサービスを提供する仕組みと特徴について理解</w:t>
      </w:r>
      <w:r w:rsidR="005707F2">
        <w:rPr>
          <w:rFonts w:hint="eastAsia"/>
          <w:color w:val="000000" w:themeColor="text1"/>
          <w:sz w:val="18"/>
          <w:szCs w:val="21"/>
        </w:rPr>
        <w:t>し</w:t>
      </w:r>
      <w:r w:rsidR="00703B15">
        <w:rPr>
          <w:rFonts w:hint="eastAsia"/>
          <w:color w:val="000000" w:themeColor="text1"/>
          <w:sz w:val="18"/>
          <w:szCs w:val="21"/>
        </w:rPr>
        <w:t>、</w:t>
      </w:r>
      <w:r w:rsidR="00221CEE" w:rsidRPr="00221CEE">
        <w:rPr>
          <w:rFonts w:hint="eastAsia"/>
          <w:color w:val="000000" w:themeColor="text1"/>
          <w:sz w:val="18"/>
          <w:szCs w:val="21"/>
        </w:rPr>
        <w:t>データを表現、蓄積するための表し方</w:t>
      </w:r>
      <w:r w:rsidR="005707F2">
        <w:rPr>
          <w:rFonts w:hint="eastAsia"/>
          <w:color w:val="000000" w:themeColor="text1"/>
          <w:sz w:val="18"/>
          <w:szCs w:val="21"/>
        </w:rPr>
        <w:t>と</w:t>
      </w:r>
      <w:r w:rsidR="00703B15">
        <w:rPr>
          <w:rFonts w:hint="eastAsia"/>
          <w:color w:val="000000" w:themeColor="text1"/>
          <w:sz w:val="18"/>
          <w:szCs w:val="21"/>
        </w:rPr>
        <w:t>、</w:t>
      </w:r>
      <w:r w:rsidR="005707F2" w:rsidRPr="00221CEE">
        <w:rPr>
          <w:rFonts w:hint="eastAsia"/>
          <w:color w:val="000000" w:themeColor="text1"/>
          <w:sz w:val="18"/>
          <w:szCs w:val="21"/>
        </w:rPr>
        <w:t xml:space="preserve"> </w:t>
      </w:r>
      <w:r w:rsidR="005707F2" w:rsidRPr="00221CEE">
        <w:rPr>
          <w:rFonts w:hint="eastAsia"/>
          <w:color w:val="000000" w:themeColor="text1"/>
          <w:sz w:val="18"/>
          <w:szCs w:val="21"/>
        </w:rPr>
        <w:t>データを収集、整理、分析する方法について理解し技能を身につけ</w:t>
      </w:r>
      <w:r w:rsidR="005707F2">
        <w:rPr>
          <w:rFonts w:hint="eastAsia"/>
          <w:color w:val="000000" w:themeColor="text1"/>
          <w:sz w:val="18"/>
          <w:szCs w:val="21"/>
        </w:rPr>
        <w:t>る</w:t>
      </w:r>
      <w:r w:rsidR="00703B15">
        <w:rPr>
          <w:rFonts w:hint="eastAsia"/>
          <w:color w:val="000000" w:themeColor="text1"/>
          <w:sz w:val="18"/>
          <w:szCs w:val="21"/>
        </w:rPr>
        <w:t>。</w:t>
      </w:r>
    </w:p>
    <w:p w:rsidR="00530B2C" w:rsidRPr="00312A00" w:rsidRDefault="00530B2C" w:rsidP="00C100D2">
      <w:pPr>
        <w:spacing w:line="280" w:lineRule="exact"/>
        <w:ind w:leftChars="68" w:left="427" w:hanging="284"/>
        <w:rPr>
          <w:color w:val="000000" w:themeColor="text1"/>
          <w:sz w:val="18"/>
          <w:szCs w:val="21"/>
        </w:rPr>
      </w:pPr>
      <w:r w:rsidRPr="00312A00">
        <w:rPr>
          <w:rFonts w:hint="eastAsia"/>
          <w:color w:val="000000" w:themeColor="text1"/>
          <w:sz w:val="18"/>
          <w:szCs w:val="21"/>
        </w:rPr>
        <w:t>(2)</w:t>
      </w:r>
      <w:r w:rsidR="003204C0">
        <w:rPr>
          <w:color w:val="000000" w:themeColor="text1"/>
          <w:sz w:val="18"/>
          <w:szCs w:val="21"/>
        </w:rPr>
        <w:t xml:space="preserve"> </w:t>
      </w:r>
      <w:r w:rsidR="005707F2" w:rsidRPr="005707F2">
        <w:rPr>
          <w:rFonts w:hint="eastAsia"/>
          <w:color w:val="000000" w:themeColor="text1"/>
          <w:sz w:val="18"/>
          <w:szCs w:val="21"/>
        </w:rPr>
        <w:t>目的や状況に応じて、情報通信ネットワークにおける必要な構成要素を選択</w:t>
      </w:r>
      <w:r w:rsidR="00F44236">
        <w:rPr>
          <w:rFonts w:hint="eastAsia"/>
          <w:color w:val="000000" w:themeColor="text1"/>
          <w:sz w:val="18"/>
          <w:szCs w:val="21"/>
        </w:rPr>
        <w:t>し</w:t>
      </w:r>
      <w:r w:rsidR="00703B15">
        <w:rPr>
          <w:rFonts w:hint="eastAsia"/>
          <w:color w:val="000000" w:themeColor="text1"/>
          <w:sz w:val="18"/>
          <w:szCs w:val="21"/>
        </w:rPr>
        <w:t>、</w:t>
      </w:r>
      <w:r w:rsidR="005707F2" w:rsidRPr="005707F2">
        <w:rPr>
          <w:rFonts w:hint="eastAsia"/>
          <w:color w:val="000000" w:themeColor="text1"/>
          <w:sz w:val="18"/>
          <w:szCs w:val="21"/>
        </w:rPr>
        <w:t>情報</w:t>
      </w:r>
      <w:r w:rsidR="004A2B13">
        <w:rPr>
          <w:rFonts w:hint="eastAsia"/>
          <w:color w:val="000000" w:themeColor="text1"/>
          <w:sz w:val="18"/>
          <w:szCs w:val="21"/>
        </w:rPr>
        <w:t>セキュリティを確保する方法について考えるとともに</w:t>
      </w:r>
      <w:r w:rsidR="005707F2" w:rsidRPr="005707F2">
        <w:rPr>
          <w:rFonts w:hint="eastAsia"/>
          <w:color w:val="000000" w:themeColor="text1"/>
          <w:sz w:val="18"/>
          <w:szCs w:val="21"/>
        </w:rPr>
        <w:t>、情報システムが提供するサービスの効果的な活用について考え</w:t>
      </w:r>
      <w:r w:rsidR="00703B15">
        <w:rPr>
          <w:rFonts w:hint="eastAsia"/>
          <w:color w:val="000000" w:themeColor="text1"/>
          <w:sz w:val="18"/>
          <w:szCs w:val="21"/>
        </w:rPr>
        <w:t>、</w:t>
      </w:r>
      <w:r w:rsidR="00533326" w:rsidRPr="005707F2">
        <w:rPr>
          <w:rFonts w:hint="eastAsia"/>
          <w:color w:val="000000" w:themeColor="text1"/>
          <w:sz w:val="18"/>
          <w:szCs w:val="21"/>
        </w:rPr>
        <w:t>データの</w:t>
      </w:r>
      <w:r w:rsidR="002F550A" w:rsidRPr="005707F2">
        <w:rPr>
          <w:rFonts w:hint="eastAsia"/>
          <w:color w:val="000000" w:themeColor="text1"/>
          <w:sz w:val="18"/>
          <w:szCs w:val="21"/>
        </w:rPr>
        <w:t>収集、整理、分析</w:t>
      </w:r>
      <w:r w:rsidR="002F550A">
        <w:rPr>
          <w:rFonts w:hint="eastAsia"/>
          <w:color w:val="000000" w:themeColor="text1"/>
          <w:sz w:val="18"/>
          <w:szCs w:val="21"/>
        </w:rPr>
        <w:t>及び</w:t>
      </w:r>
      <w:r w:rsidR="00533326" w:rsidRPr="005707F2">
        <w:rPr>
          <w:rFonts w:hint="eastAsia"/>
          <w:color w:val="000000" w:themeColor="text1"/>
          <w:sz w:val="18"/>
          <w:szCs w:val="21"/>
        </w:rPr>
        <w:t>結果の表現の方法を適切に選択し、実行し、評価し改善する</w:t>
      </w:r>
      <w:r w:rsidR="00703B15">
        <w:rPr>
          <w:rFonts w:hint="eastAsia"/>
          <w:color w:val="000000" w:themeColor="text1"/>
          <w:sz w:val="18"/>
          <w:szCs w:val="21"/>
        </w:rPr>
        <w:t>。</w:t>
      </w:r>
    </w:p>
    <w:p w:rsidR="0057355D" w:rsidRDefault="00530B2C" w:rsidP="00C100D2">
      <w:pPr>
        <w:spacing w:line="280" w:lineRule="exact"/>
        <w:ind w:leftChars="67" w:left="426" w:hanging="285"/>
        <w:rPr>
          <w:color w:val="000000" w:themeColor="text1"/>
          <w:sz w:val="18"/>
          <w:szCs w:val="21"/>
        </w:rPr>
      </w:pPr>
      <w:r w:rsidRPr="00312A00">
        <w:rPr>
          <w:rFonts w:hint="eastAsia"/>
          <w:color w:val="000000" w:themeColor="text1"/>
          <w:sz w:val="18"/>
          <w:szCs w:val="21"/>
        </w:rPr>
        <w:t>(3)</w:t>
      </w:r>
      <w:r w:rsidR="0057355D">
        <w:rPr>
          <w:color w:val="000000" w:themeColor="text1"/>
          <w:sz w:val="18"/>
          <w:szCs w:val="21"/>
        </w:rPr>
        <w:t xml:space="preserve"> </w:t>
      </w:r>
      <w:r w:rsidR="002F550A" w:rsidRPr="002F550A">
        <w:rPr>
          <w:rFonts w:hint="eastAsia"/>
          <w:color w:val="000000" w:themeColor="text1"/>
          <w:sz w:val="18"/>
          <w:szCs w:val="21"/>
        </w:rPr>
        <w:t>情報通信ネットワークやプロトコル</w:t>
      </w:r>
      <w:r w:rsidR="00703B15">
        <w:rPr>
          <w:rFonts w:hint="eastAsia"/>
          <w:color w:val="000000" w:themeColor="text1"/>
          <w:sz w:val="18"/>
          <w:szCs w:val="21"/>
        </w:rPr>
        <w:t>、</w:t>
      </w:r>
      <w:r w:rsidR="0057355D" w:rsidRPr="002F550A">
        <w:rPr>
          <w:rFonts w:hint="eastAsia"/>
          <w:color w:val="000000" w:themeColor="text1"/>
          <w:sz w:val="18"/>
          <w:szCs w:val="21"/>
        </w:rPr>
        <w:t>情報システム</w:t>
      </w:r>
      <w:r w:rsidR="002F550A" w:rsidRPr="002F550A">
        <w:rPr>
          <w:rFonts w:hint="eastAsia"/>
          <w:color w:val="000000" w:themeColor="text1"/>
          <w:sz w:val="18"/>
          <w:szCs w:val="21"/>
        </w:rPr>
        <w:t>などの情報技術</w:t>
      </w:r>
      <w:r w:rsidR="0057355D" w:rsidRPr="002F550A">
        <w:rPr>
          <w:rFonts w:hint="eastAsia"/>
          <w:color w:val="000000" w:themeColor="text1"/>
          <w:sz w:val="18"/>
          <w:szCs w:val="21"/>
        </w:rPr>
        <w:t>を適切かつ効果的に活用し</w:t>
      </w:r>
      <w:r w:rsidR="00703B15">
        <w:rPr>
          <w:rFonts w:hint="eastAsia"/>
          <w:color w:val="000000" w:themeColor="text1"/>
          <w:sz w:val="18"/>
          <w:szCs w:val="21"/>
        </w:rPr>
        <w:t>、</w:t>
      </w:r>
      <w:r w:rsidR="002F550A" w:rsidRPr="002F550A">
        <w:rPr>
          <w:rFonts w:hint="eastAsia"/>
          <w:color w:val="000000" w:themeColor="text1"/>
          <w:sz w:val="18"/>
          <w:szCs w:val="21"/>
        </w:rPr>
        <w:t>情報社会に主体的に参画しようとする</w:t>
      </w:r>
      <w:r w:rsidR="0057355D">
        <w:rPr>
          <w:rFonts w:hint="eastAsia"/>
          <w:color w:val="000000" w:themeColor="text1"/>
          <w:sz w:val="18"/>
          <w:szCs w:val="21"/>
        </w:rPr>
        <w:t>とともに</w:t>
      </w:r>
      <w:r w:rsidR="00703B15">
        <w:rPr>
          <w:rFonts w:hint="eastAsia"/>
          <w:color w:val="000000" w:themeColor="text1"/>
          <w:sz w:val="18"/>
          <w:szCs w:val="21"/>
        </w:rPr>
        <w:t>、</w:t>
      </w:r>
      <w:r w:rsidR="002F550A" w:rsidRPr="002F550A">
        <w:rPr>
          <w:rFonts w:hint="eastAsia"/>
          <w:color w:val="000000" w:themeColor="text1"/>
          <w:sz w:val="18"/>
          <w:szCs w:val="21"/>
        </w:rPr>
        <w:t>データを多面的に精査し</w:t>
      </w:r>
      <w:r w:rsidR="00703B15">
        <w:rPr>
          <w:rFonts w:hint="eastAsia"/>
          <w:color w:val="000000" w:themeColor="text1"/>
          <w:sz w:val="18"/>
          <w:szCs w:val="21"/>
        </w:rPr>
        <w:t>、</w:t>
      </w:r>
      <w:r w:rsidR="0057355D" w:rsidRPr="002F550A">
        <w:rPr>
          <w:rFonts w:hint="eastAsia"/>
          <w:color w:val="000000" w:themeColor="text1"/>
          <w:sz w:val="18"/>
          <w:szCs w:val="21"/>
        </w:rPr>
        <w:t>データに含まれる傾向を見い</w:t>
      </w:r>
      <w:r w:rsidR="0057355D">
        <w:rPr>
          <w:rFonts w:hint="eastAsia"/>
          <w:color w:val="000000" w:themeColor="text1"/>
          <w:sz w:val="18"/>
          <w:szCs w:val="21"/>
        </w:rPr>
        <w:t>だそうとする</w:t>
      </w:r>
      <w:r w:rsidR="00703B15">
        <w:rPr>
          <w:rFonts w:hint="eastAsia"/>
          <w:color w:val="000000" w:themeColor="text1"/>
          <w:sz w:val="18"/>
          <w:szCs w:val="21"/>
        </w:rPr>
        <w:t>。</w:t>
      </w:r>
    </w:p>
    <w:p w:rsidR="003D5CC0" w:rsidRPr="002F550A" w:rsidRDefault="003D5CC0" w:rsidP="00C100D2">
      <w:pPr>
        <w:spacing w:line="280" w:lineRule="exact"/>
        <w:ind w:leftChars="67" w:left="426" w:hanging="285"/>
        <w:rPr>
          <w:color w:val="000000" w:themeColor="text1"/>
          <w:sz w:val="18"/>
          <w:szCs w:val="21"/>
        </w:rPr>
      </w:pPr>
    </w:p>
    <w:p w:rsidR="003D5CC0" w:rsidRPr="009A2DA6" w:rsidRDefault="003D5CC0" w:rsidP="003D5CC0">
      <w:pPr>
        <w:ind w:left="142" w:hanging="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２　</w:t>
      </w:r>
      <w:r w:rsidRPr="009A2DA6">
        <w:rPr>
          <w:rFonts w:ascii="ＭＳ Ｐゴシック" w:eastAsia="ＭＳ Ｐゴシック" w:hAnsi="ＭＳ Ｐゴシック" w:hint="eastAsia"/>
          <w:color w:val="000000" w:themeColor="text1"/>
        </w:rPr>
        <w:t>単元の評価規準</w:t>
      </w:r>
    </w:p>
    <w:tbl>
      <w:tblPr>
        <w:tblStyle w:val="a3"/>
        <w:tblW w:w="10627" w:type="dxa"/>
        <w:tblLook w:val="04A0" w:firstRow="1" w:lastRow="0" w:firstColumn="1" w:lastColumn="0" w:noHBand="0" w:noVBand="1"/>
      </w:tblPr>
      <w:tblGrid>
        <w:gridCol w:w="480"/>
        <w:gridCol w:w="3768"/>
        <w:gridCol w:w="3544"/>
        <w:gridCol w:w="2835"/>
      </w:tblGrid>
      <w:tr w:rsidR="006E3C14" w:rsidRPr="009A2DA6" w:rsidTr="00C100D2">
        <w:tc>
          <w:tcPr>
            <w:tcW w:w="480" w:type="dxa"/>
          </w:tcPr>
          <w:p w:rsidR="00530B2C" w:rsidRPr="00312A00" w:rsidRDefault="00530B2C" w:rsidP="006C7ACD">
            <w:pPr>
              <w:rPr>
                <w:color w:val="000000" w:themeColor="text1"/>
                <w:sz w:val="16"/>
                <w:szCs w:val="20"/>
              </w:rPr>
            </w:pPr>
          </w:p>
        </w:tc>
        <w:tc>
          <w:tcPr>
            <w:tcW w:w="3768" w:type="dxa"/>
          </w:tcPr>
          <w:p w:rsidR="00530B2C" w:rsidRPr="00312A00" w:rsidRDefault="00530B2C" w:rsidP="006C7ACD">
            <w:pPr>
              <w:jc w:val="center"/>
              <w:rPr>
                <w:color w:val="000000" w:themeColor="text1"/>
                <w:sz w:val="16"/>
                <w:szCs w:val="20"/>
              </w:rPr>
            </w:pPr>
            <w:r w:rsidRPr="00312A00">
              <w:rPr>
                <w:rFonts w:hint="eastAsia"/>
                <w:color w:val="000000" w:themeColor="text1"/>
                <w:sz w:val="16"/>
                <w:szCs w:val="20"/>
              </w:rPr>
              <w:t>知識・技能</w:t>
            </w:r>
          </w:p>
        </w:tc>
        <w:tc>
          <w:tcPr>
            <w:tcW w:w="3544" w:type="dxa"/>
          </w:tcPr>
          <w:p w:rsidR="00530B2C" w:rsidRPr="00312A00" w:rsidRDefault="00530B2C" w:rsidP="006C7ACD">
            <w:pPr>
              <w:jc w:val="center"/>
              <w:rPr>
                <w:color w:val="000000" w:themeColor="text1"/>
                <w:sz w:val="16"/>
                <w:szCs w:val="20"/>
              </w:rPr>
            </w:pPr>
            <w:r w:rsidRPr="00312A00">
              <w:rPr>
                <w:rFonts w:hint="eastAsia"/>
                <w:color w:val="000000" w:themeColor="text1"/>
                <w:sz w:val="16"/>
                <w:szCs w:val="20"/>
              </w:rPr>
              <w:t>思考・判断・表現</w:t>
            </w:r>
          </w:p>
        </w:tc>
        <w:tc>
          <w:tcPr>
            <w:tcW w:w="2835" w:type="dxa"/>
          </w:tcPr>
          <w:p w:rsidR="00530B2C" w:rsidRPr="00312A00" w:rsidRDefault="00530B2C" w:rsidP="006C7ACD">
            <w:pPr>
              <w:jc w:val="center"/>
              <w:rPr>
                <w:color w:val="000000" w:themeColor="text1"/>
                <w:sz w:val="16"/>
                <w:szCs w:val="20"/>
              </w:rPr>
            </w:pPr>
            <w:r w:rsidRPr="00312A00">
              <w:rPr>
                <w:rFonts w:hint="eastAsia"/>
                <w:color w:val="000000" w:themeColor="text1"/>
                <w:sz w:val="16"/>
                <w:szCs w:val="20"/>
              </w:rPr>
              <w:t>主体的に学習に取り組む態度</w:t>
            </w:r>
          </w:p>
        </w:tc>
      </w:tr>
      <w:tr w:rsidR="006E3C14" w:rsidRPr="009A2DA6" w:rsidTr="00C100D2">
        <w:trPr>
          <w:cantSplit/>
          <w:trHeight w:val="3056"/>
        </w:trPr>
        <w:tc>
          <w:tcPr>
            <w:tcW w:w="480" w:type="dxa"/>
            <w:tcMar>
              <w:left w:w="57" w:type="dxa"/>
              <w:right w:w="57" w:type="dxa"/>
            </w:tcMar>
            <w:textDirection w:val="tbRlV"/>
            <w:vAlign w:val="center"/>
          </w:tcPr>
          <w:p w:rsidR="00530B2C" w:rsidRPr="004111CA" w:rsidRDefault="00530B2C" w:rsidP="006C7ACD">
            <w:pPr>
              <w:ind w:left="113" w:right="113"/>
              <w:jc w:val="center"/>
              <w:rPr>
                <w:color w:val="000000" w:themeColor="text1"/>
                <w:sz w:val="18"/>
                <w:szCs w:val="21"/>
              </w:rPr>
            </w:pPr>
            <w:r w:rsidRPr="004111CA">
              <w:rPr>
                <w:rFonts w:hint="eastAsia"/>
                <w:color w:val="000000" w:themeColor="text1"/>
                <w:sz w:val="18"/>
                <w:szCs w:val="21"/>
              </w:rPr>
              <w:t>単元の評価規準</w:t>
            </w:r>
          </w:p>
        </w:tc>
        <w:tc>
          <w:tcPr>
            <w:tcW w:w="3768" w:type="dxa"/>
          </w:tcPr>
          <w:p w:rsidR="00F9221C" w:rsidRDefault="00530B2C" w:rsidP="003739EC">
            <w:pPr>
              <w:spacing w:line="280" w:lineRule="exact"/>
              <w:ind w:left="142" w:hangingChars="79" w:hanging="142"/>
              <w:rPr>
                <w:color w:val="000000" w:themeColor="text1"/>
                <w:sz w:val="18"/>
                <w:szCs w:val="21"/>
              </w:rPr>
            </w:pPr>
            <w:r w:rsidRPr="008D28E5">
              <w:rPr>
                <w:rFonts w:ascii="ＭＳ 明朝" w:hAnsi="ＭＳ 明朝" w:hint="eastAsia"/>
                <w:sz w:val="18"/>
                <w:szCs w:val="18"/>
              </w:rPr>
              <w:t>・</w:t>
            </w:r>
            <w:r w:rsidR="006E3C14" w:rsidRPr="00221CEE">
              <w:rPr>
                <w:rFonts w:hint="eastAsia"/>
                <w:color w:val="000000" w:themeColor="text1"/>
                <w:sz w:val="18"/>
                <w:szCs w:val="21"/>
              </w:rPr>
              <w:t>情報通信ネットワークの仕組みや構成要素</w:t>
            </w:r>
            <w:r w:rsidR="00703B15">
              <w:rPr>
                <w:rFonts w:hint="eastAsia"/>
                <w:color w:val="000000" w:themeColor="text1"/>
                <w:sz w:val="18"/>
                <w:szCs w:val="21"/>
              </w:rPr>
              <w:t>、</w:t>
            </w:r>
            <w:r w:rsidR="006E3C14" w:rsidRPr="00221CEE">
              <w:rPr>
                <w:rFonts w:hint="eastAsia"/>
                <w:color w:val="000000" w:themeColor="text1"/>
                <w:sz w:val="18"/>
                <w:szCs w:val="21"/>
              </w:rPr>
              <w:t>プロトコルの役割</w:t>
            </w:r>
            <w:r w:rsidR="006E3C14">
              <w:rPr>
                <w:rFonts w:hint="eastAsia"/>
                <w:color w:val="000000" w:themeColor="text1"/>
                <w:sz w:val="18"/>
                <w:szCs w:val="21"/>
              </w:rPr>
              <w:t>及び</w:t>
            </w:r>
            <w:r w:rsidR="00A752C7">
              <w:rPr>
                <w:rFonts w:hint="eastAsia"/>
                <w:color w:val="000000" w:themeColor="text1"/>
                <w:sz w:val="18"/>
                <w:szCs w:val="21"/>
              </w:rPr>
              <w:t>情報セキュリティの重要性と</w:t>
            </w:r>
            <w:r w:rsidR="006E3C14" w:rsidRPr="00221CEE">
              <w:rPr>
                <w:rFonts w:hint="eastAsia"/>
                <w:color w:val="000000" w:themeColor="text1"/>
                <w:sz w:val="18"/>
                <w:szCs w:val="21"/>
              </w:rPr>
              <w:t>情報セキュリティを確保するための方法や技術</w:t>
            </w:r>
            <w:r w:rsidR="006E3C14">
              <w:rPr>
                <w:rFonts w:hint="eastAsia"/>
                <w:color w:val="000000" w:themeColor="text1"/>
                <w:sz w:val="18"/>
                <w:szCs w:val="21"/>
              </w:rPr>
              <w:t>について理解している</w:t>
            </w:r>
            <w:r w:rsidR="00703B15">
              <w:rPr>
                <w:rFonts w:hint="eastAsia"/>
                <w:color w:val="000000" w:themeColor="text1"/>
                <w:sz w:val="18"/>
                <w:szCs w:val="21"/>
              </w:rPr>
              <w:t>。</w:t>
            </w:r>
          </w:p>
          <w:p w:rsidR="006E3C14" w:rsidRDefault="006E3C14" w:rsidP="003739EC">
            <w:pPr>
              <w:spacing w:line="280" w:lineRule="exact"/>
              <w:ind w:left="142" w:hangingChars="79" w:hanging="142"/>
              <w:rPr>
                <w:color w:val="000000" w:themeColor="text1"/>
                <w:sz w:val="18"/>
                <w:szCs w:val="21"/>
              </w:rPr>
            </w:pPr>
            <w:r>
              <w:rPr>
                <w:rFonts w:hint="eastAsia"/>
                <w:color w:val="000000" w:themeColor="text1"/>
                <w:sz w:val="18"/>
                <w:szCs w:val="21"/>
              </w:rPr>
              <w:t>・</w:t>
            </w:r>
            <w:r w:rsidRPr="00221CEE">
              <w:rPr>
                <w:rFonts w:hint="eastAsia"/>
                <w:color w:val="000000" w:themeColor="text1"/>
                <w:sz w:val="18"/>
                <w:szCs w:val="21"/>
              </w:rPr>
              <w:t>データを蓄積、管理、提供する方法</w:t>
            </w:r>
            <w:r w:rsidR="00703B15">
              <w:rPr>
                <w:rFonts w:hint="eastAsia"/>
                <w:color w:val="000000" w:themeColor="text1"/>
                <w:sz w:val="18"/>
                <w:szCs w:val="21"/>
              </w:rPr>
              <w:t>、</w:t>
            </w:r>
            <w:r w:rsidRPr="00221CEE">
              <w:rPr>
                <w:rFonts w:hint="eastAsia"/>
                <w:color w:val="000000" w:themeColor="text1"/>
                <w:sz w:val="18"/>
                <w:szCs w:val="21"/>
              </w:rPr>
              <w:t>情報通信ネットワークを介して情報システムがサービスを提供する仕組みと特徴について理解</w:t>
            </w:r>
            <w:r>
              <w:rPr>
                <w:rFonts w:hint="eastAsia"/>
                <w:color w:val="000000" w:themeColor="text1"/>
                <w:sz w:val="18"/>
                <w:szCs w:val="21"/>
              </w:rPr>
              <w:t>している</w:t>
            </w:r>
            <w:r w:rsidR="00703B15">
              <w:rPr>
                <w:rFonts w:hint="eastAsia"/>
                <w:color w:val="000000" w:themeColor="text1"/>
                <w:sz w:val="18"/>
                <w:szCs w:val="21"/>
              </w:rPr>
              <w:t>。</w:t>
            </w:r>
          </w:p>
          <w:p w:rsidR="00530B2C" w:rsidRPr="008D28E5" w:rsidRDefault="006E3C14" w:rsidP="003739EC">
            <w:pPr>
              <w:spacing w:line="280" w:lineRule="exact"/>
              <w:ind w:left="142" w:hangingChars="79" w:hanging="142"/>
              <w:rPr>
                <w:rFonts w:ascii="ＭＳ Ｐ明朝" w:eastAsia="ＭＳ Ｐ明朝" w:hAnsi="ＭＳ Ｐ明朝"/>
                <w:color w:val="000000" w:themeColor="text1"/>
                <w:sz w:val="18"/>
                <w:szCs w:val="18"/>
              </w:rPr>
            </w:pPr>
            <w:r>
              <w:rPr>
                <w:rFonts w:hint="eastAsia"/>
                <w:color w:val="000000" w:themeColor="text1"/>
                <w:sz w:val="18"/>
                <w:szCs w:val="21"/>
              </w:rPr>
              <w:t>・</w:t>
            </w:r>
            <w:r w:rsidRPr="00221CEE">
              <w:rPr>
                <w:rFonts w:hint="eastAsia"/>
                <w:color w:val="000000" w:themeColor="text1"/>
                <w:sz w:val="18"/>
                <w:szCs w:val="21"/>
              </w:rPr>
              <w:t>データを表現、蓄積するための表し方</w:t>
            </w:r>
            <w:r>
              <w:rPr>
                <w:rFonts w:hint="eastAsia"/>
                <w:color w:val="000000" w:themeColor="text1"/>
                <w:sz w:val="18"/>
                <w:szCs w:val="21"/>
              </w:rPr>
              <w:t>と</w:t>
            </w:r>
            <w:r w:rsidR="00703B15">
              <w:rPr>
                <w:rFonts w:hint="eastAsia"/>
                <w:color w:val="000000" w:themeColor="text1"/>
                <w:sz w:val="18"/>
                <w:szCs w:val="21"/>
              </w:rPr>
              <w:t>、</w:t>
            </w:r>
            <w:r w:rsidRPr="00221CEE">
              <w:rPr>
                <w:rFonts w:hint="eastAsia"/>
                <w:color w:val="000000" w:themeColor="text1"/>
                <w:sz w:val="18"/>
                <w:szCs w:val="21"/>
              </w:rPr>
              <w:t xml:space="preserve"> </w:t>
            </w:r>
            <w:r w:rsidRPr="00221CEE">
              <w:rPr>
                <w:rFonts w:hint="eastAsia"/>
                <w:color w:val="000000" w:themeColor="text1"/>
                <w:sz w:val="18"/>
                <w:szCs w:val="21"/>
              </w:rPr>
              <w:t>データを収集、整理、分析する方法について理解し技能を身に</w:t>
            </w:r>
            <w:r>
              <w:rPr>
                <w:rFonts w:hint="eastAsia"/>
                <w:color w:val="000000" w:themeColor="text1"/>
                <w:sz w:val="18"/>
                <w:szCs w:val="21"/>
              </w:rPr>
              <w:t>付けている</w:t>
            </w:r>
            <w:r w:rsidR="00703B15">
              <w:rPr>
                <w:rFonts w:hint="eastAsia"/>
                <w:color w:val="000000" w:themeColor="text1"/>
                <w:sz w:val="18"/>
                <w:szCs w:val="21"/>
              </w:rPr>
              <w:t>。</w:t>
            </w:r>
          </w:p>
        </w:tc>
        <w:tc>
          <w:tcPr>
            <w:tcW w:w="3544" w:type="dxa"/>
          </w:tcPr>
          <w:p w:rsidR="006E3C14" w:rsidRDefault="00530B2C" w:rsidP="003739EC">
            <w:pPr>
              <w:spacing w:line="280" w:lineRule="exact"/>
              <w:ind w:left="142" w:hangingChars="79" w:hanging="142"/>
              <w:rPr>
                <w:color w:val="000000" w:themeColor="text1"/>
                <w:sz w:val="18"/>
                <w:szCs w:val="21"/>
              </w:rPr>
            </w:pPr>
            <w:r w:rsidRPr="008D28E5">
              <w:rPr>
                <w:rFonts w:ascii="ＭＳ 明朝" w:hAnsi="ＭＳ 明朝" w:hint="eastAsia"/>
                <w:sz w:val="18"/>
                <w:szCs w:val="18"/>
              </w:rPr>
              <w:t>・</w:t>
            </w:r>
            <w:r w:rsidR="006E3C14" w:rsidRPr="005707F2">
              <w:rPr>
                <w:rFonts w:hint="eastAsia"/>
                <w:color w:val="000000" w:themeColor="text1"/>
                <w:sz w:val="18"/>
                <w:szCs w:val="21"/>
              </w:rPr>
              <w:t>目的や状況に応じて、情報通信ネットワークにおける必要な構成要素を選択</w:t>
            </w:r>
            <w:r w:rsidR="006E3C14">
              <w:rPr>
                <w:rFonts w:hint="eastAsia"/>
                <w:color w:val="000000" w:themeColor="text1"/>
                <w:sz w:val="18"/>
                <w:szCs w:val="21"/>
              </w:rPr>
              <w:t>し</w:t>
            </w:r>
            <w:r w:rsidR="00703B15">
              <w:rPr>
                <w:rFonts w:hint="eastAsia"/>
                <w:color w:val="000000" w:themeColor="text1"/>
                <w:sz w:val="18"/>
                <w:szCs w:val="21"/>
              </w:rPr>
              <w:t>、</w:t>
            </w:r>
            <w:r w:rsidR="006E3C14" w:rsidRPr="005707F2">
              <w:rPr>
                <w:rFonts w:hint="eastAsia"/>
                <w:color w:val="000000" w:themeColor="text1"/>
                <w:sz w:val="18"/>
                <w:szCs w:val="21"/>
              </w:rPr>
              <w:t>情報セキュリティを確保する方法について考え</w:t>
            </w:r>
            <w:r w:rsidR="004A2B13">
              <w:rPr>
                <w:rFonts w:hint="eastAsia"/>
                <w:color w:val="000000" w:themeColor="text1"/>
                <w:sz w:val="18"/>
                <w:szCs w:val="21"/>
              </w:rPr>
              <w:t>てい</w:t>
            </w:r>
            <w:r w:rsidR="006E3C14">
              <w:rPr>
                <w:rFonts w:hint="eastAsia"/>
                <w:color w:val="000000" w:themeColor="text1"/>
                <w:sz w:val="18"/>
                <w:szCs w:val="21"/>
              </w:rPr>
              <w:t>る</w:t>
            </w:r>
            <w:r w:rsidR="00703B15">
              <w:rPr>
                <w:rFonts w:hint="eastAsia"/>
                <w:color w:val="000000" w:themeColor="text1"/>
                <w:sz w:val="18"/>
                <w:szCs w:val="21"/>
              </w:rPr>
              <w:t>。</w:t>
            </w:r>
          </w:p>
          <w:p w:rsidR="006E3C14" w:rsidRDefault="006E3C14" w:rsidP="003739EC">
            <w:pPr>
              <w:spacing w:line="280" w:lineRule="exact"/>
              <w:ind w:left="142" w:hangingChars="79" w:hanging="142"/>
              <w:rPr>
                <w:color w:val="000000" w:themeColor="text1"/>
                <w:sz w:val="18"/>
                <w:szCs w:val="21"/>
              </w:rPr>
            </w:pPr>
            <w:r>
              <w:rPr>
                <w:rFonts w:hint="eastAsia"/>
                <w:color w:val="000000" w:themeColor="text1"/>
                <w:sz w:val="18"/>
                <w:szCs w:val="21"/>
              </w:rPr>
              <w:t>・</w:t>
            </w:r>
            <w:r w:rsidRPr="005707F2">
              <w:rPr>
                <w:rFonts w:hint="eastAsia"/>
                <w:color w:val="000000" w:themeColor="text1"/>
                <w:sz w:val="18"/>
                <w:szCs w:val="21"/>
              </w:rPr>
              <w:t>情報システムが提供するサービスの効果的な活用について考</w:t>
            </w:r>
            <w:r>
              <w:rPr>
                <w:rFonts w:hint="eastAsia"/>
                <w:color w:val="000000" w:themeColor="text1"/>
                <w:sz w:val="18"/>
                <w:szCs w:val="21"/>
              </w:rPr>
              <w:t>えている</w:t>
            </w:r>
            <w:r w:rsidR="00703B15">
              <w:rPr>
                <w:rFonts w:hint="eastAsia"/>
                <w:color w:val="000000" w:themeColor="text1"/>
                <w:sz w:val="18"/>
                <w:szCs w:val="21"/>
              </w:rPr>
              <w:t>。</w:t>
            </w:r>
          </w:p>
          <w:p w:rsidR="00530B2C" w:rsidRPr="00C100D2" w:rsidRDefault="006E3C14" w:rsidP="003739EC">
            <w:pPr>
              <w:spacing w:line="280" w:lineRule="exact"/>
              <w:ind w:left="142" w:hangingChars="79" w:hanging="142"/>
              <w:rPr>
                <w:rFonts w:ascii="ＭＳ 明朝" w:hAnsi="ＭＳ 明朝"/>
                <w:b/>
                <w:bCs/>
                <w:sz w:val="18"/>
                <w:szCs w:val="18"/>
              </w:rPr>
            </w:pPr>
            <w:r>
              <w:rPr>
                <w:rFonts w:hint="eastAsia"/>
                <w:color w:val="000000" w:themeColor="text1"/>
                <w:sz w:val="18"/>
                <w:szCs w:val="21"/>
              </w:rPr>
              <w:t>・</w:t>
            </w:r>
            <w:r w:rsidRPr="006E3C14">
              <w:rPr>
                <w:rFonts w:hint="eastAsia"/>
                <w:color w:val="000000" w:themeColor="text1"/>
                <w:sz w:val="18"/>
                <w:szCs w:val="21"/>
              </w:rPr>
              <w:t>データの収集、整理、分析及び結果の表現の方法を適切に選択し、実行し、評価し改善す</w:t>
            </w:r>
            <w:r>
              <w:rPr>
                <w:rFonts w:hint="eastAsia"/>
                <w:color w:val="000000" w:themeColor="text1"/>
                <w:sz w:val="18"/>
                <w:szCs w:val="21"/>
              </w:rPr>
              <w:t>ることができる</w:t>
            </w:r>
            <w:r w:rsidR="00703B15">
              <w:rPr>
                <w:rFonts w:hint="eastAsia"/>
                <w:color w:val="000000" w:themeColor="text1"/>
                <w:sz w:val="18"/>
                <w:szCs w:val="21"/>
              </w:rPr>
              <w:t>。</w:t>
            </w:r>
          </w:p>
        </w:tc>
        <w:tc>
          <w:tcPr>
            <w:tcW w:w="2835" w:type="dxa"/>
          </w:tcPr>
          <w:p w:rsidR="006E3C14" w:rsidRDefault="00530B2C" w:rsidP="003739EC">
            <w:pPr>
              <w:spacing w:line="280" w:lineRule="exact"/>
              <w:ind w:left="144" w:hangingChars="80" w:hanging="144"/>
              <w:rPr>
                <w:rFonts w:ascii="ＭＳ 明朝" w:hAnsi="ＭＳ 明朝"/>
                <w:sz w:val="18"/>
                <w:szCs w:val="18"/>
              </w:rPr>
            </w:pPr>
            <w:r w:rsidRPr="008D28E5">
              <w:rPr>
                <w:rFonts w:ascii="ＭＳ 明朝" w:hAnsi="ＭＳ 明朝" w:hint="eastAsia"/>
                <w:sz w:val="18"/>
                <w:szCs w:val="18"/>
              </w:rPr>
              <w:t>・</w:t>
            </w:r>
            <w:r w:rsidR="006E3C14">
              <w:rPr>
                <w:rFonts w:ascii="ＭＳ 明朝" w:hAnsi="ＭＳ 明朝" w:hint="eastAsia"/>
                <w:sz w:val="18"/>
                <w:szCs w:val="18"/>
              </w:rPr>
              <w:t>情報システムにより提供されるサービスや情報通信ネットワークを目的に応じて適切かつ効果的に活用しようとしている</w:t>
            </w:r>
            <w:r w:rsidR="00703B15">
              <w:rPr>
                <w:rFonts w:ascii="ＭＳ 明朝" w:hAnsi="ＭＳ 明朝" w:hint="eastAsia"/>
                <w:sz w:val="18"/>
                <w:szCs w:val="18"/>
              </w:rPr>
              <w:t>。</w:t>
            </w:r>
          </w:p>
          <w:p w:rsidR="006E3C14" w:rsidRDefault="006E3C14" w:rsidP="003739EC">
            <w:pPr>
              <w:spacing w:line="280" w:lineRule="exact"/>
              <w:ind w:left="144" w:hangingChars="80" w:hanging="144"/>
              <w:rPr>
                <w:rFonts w:ascii="ＭＳ 明朝" w:hAnsi="ＭＳ 明朝"/>
                <w:sz w:val="18"/>
                <w:szCs w:val="18"/>
              </w:rPr>
            </w:pPr>
            <w:r>
              <w:rPr>
                <w:rFonts w:ascii="ＭＳ 明朝" w:hAnsi="ＭＳ 明朝" w:hint="eastAsia"/>
                <w:sz w:val="18"/>
                <w:szCs w:val="18"/>
              </w:rPr>
              <w:t>・</w:t>
            </w:r>
            <w:r w:rsidR="000E0E39">
              <w:rPr>
                <w:rFonts w:ascii="ＭＳ 明朝" w:hAnsi="ＭＳ 明朝" w:hint="eastAsia"/>
                <w:sz w:val="18"/>
                <w:szCs w:val="18"/>
              </w:rPr>
              <w:t>データを多面的に精査し</w:t>
            </w:r>
            <w:r w:rsidR="00703B15">
              <w:rPr>
                <w:rFonts w:ascii="ＭＳ 明朝" w:hAnsi="ＭＳ 明朝" w:hint="eastAsia"/>
                <w:sz w:val="18"/>
                <w:szCs w:val="18"/>
              </w:rPr>
              <w:t>、</w:t>
            </w:r>
            <w:r w:rsidR="000E0E39">
              <w:rPr>
                <w:rFonts w:ascii="ＭＳ 明朝" w:hAnsi="ＭＳ 明朝" w:hint="eastAsia"/>
                <w:sz w:val="18"/>
                <w:szCs w:val="18"/>
              </w:rPr>
              <w:t>データに含まれる傾向を見出そうとしている</w:t>
            </w:r>
            <w:r w:rsidR="00703B15">
              <w:rPr>
                <w:rFonts w:ascii="ＭＳ 明朝" w:hAnsi="ＭＳ 明朝" w:hint="eastAsia"/>
                <w:sz w:val="18"/>
                <w:szCs w:val="18"/>
              </w:rPr>
              <w:t>。</w:t>
            </w:r>
          </w:p>
          <w:p w:rsidR="00530B2C" w:rsidRPr="000D22EA" w:rsidRDefault="000E0E39" w:rsidP="003739EC">
            <w:pPr>
              <w:spacing w:line="280" w:lineRule="exact"/>
              <w:ind w:left="144" w:hangingChars="80" w:hanging="144"/>
              <w:rPr>
                <w:rFonts w:ascii="ＭＳ 明朝" w:hAnsi="ＭＳ 明朝"/>
                <w:sz w:val="18"/>
                <w:szCs w:val="18"/>
              </w:rPr>
            </w:pPr>
            <w:r>
              <w:rPr>
                <w:rFonts w:ascii="ＭＳ 明朝" w:hAnsi="ＭＳ 明朝" w:hint="eastAsia"/>
                <w:sz w:val="18"/>
                <w:szCs w:val="18"/>
              </w:rPr>
              <w:t>・情報セキュリティ</w:t>
            </w:r>
            <w:r w:rsidR="004A2B13">
              <w:rPr>
                <w:rFonts w:ascii="ＭＳ 明朝" w:hAnsi="ＭＳ 明朝" w:hint="eastAsia"/>
                <w:sz w:val="18"/>
                <w:szCs w:val="18"/>
              </w:rPr>
              <w:t>など</w:t>
            </w:r>
            <w:r>
              <w:rPr>
                <w:rFonts w:ascii="ＭＳ 明朝" w:hAnsi="ＭＳ 明朝" w:hint="eastAsia"/>
                <w:sz w:val="18"/>
                <w:szCs w:val="18"/>
              </w:rPr>
              <w:t>に配慮して情報社会に主体的に参画</w:t>
            </w:r>
            <w:r w:rsidR="004A2B13">
              <w:rPr>
                <w:rFonts w:ascii="ＭＳ 明朝" w:hAnsi="ＭＳ 明朝" w:hint="eastAsia"/>
                <w:sz w:val="18"/>
                <w:szCs w:val="18"/>
              </w:rPr>
              <w:t>しようと</w:t>
            </w:r>
            <w:r>
              <w:rPr>
                <w:rFonts w:ascii="ＭＳ 明朝" w:hAnsi="ＭＳ 明朝" w:hint="eastAsia"/>
                <w:sz w:val="18"/>
                <w:szCs w:val="18"/>
              </w:rPr>
              <w:t>している</w:t>
            </w:r>
            <w:r w:rsidR="00703B15">
              <w:rPr>
                <w:rFonts w:ascii="ＭＳ 明朝" w:hAnsi="ＭＳ 明朝" w:hint="eastAsia"/>
                <w:sz w:val="18"/>
                <w:szCs w:val="18"/>
              </w:rPr>
              <w:t>。</w:t>
            </w:r>
          </w:p>
        </w:tc>
      </w:tr>
      <w:tr w:rsidR="006E3C14" w:rsidRPr="009A2DA6" w:rsidTr="00C100D2">
        <w:trPr>
          <w:cantSplit/>
          <w:trHeight w:val="2266"/>
        </w:trPr>
        <w:tc>
          <w:tcPr>
            <w:tcW w:w="480" w:type="dxa"/>
            <w:tcMar>
              <w:left w:w="57" w:type="dxa"/>
              <w:right w:w="57" w:type="dxa"/>
            </w:tcMar>
            <w:textDirection w:val="tbRlV"/>
            <w:vAlign w:val="center"/>
          </w:tcPr>
          <w:p w:rsidR="00530B2C" w:rsidRPr="004111CA" w:rsidRDefault="00530B2C" w:rsidP="006C7ACD">
            <w:pPr>
              <w:ind w:left="113" w:right="113"/>
              <w:jc w:val="center"/>
              <w:rPr>
                <w:color w:val="000000" w:themeColor="text1"/>
                <w:sz w:val="18"/>
                <w:szCs w:val="21"/>
              </w:rPr>
            </w:pPr>
            <w:r w:rsidRPr="004111CA">
              <w:rPr>
                <w:rFonts w:hint="eastAsia"/>
                <w:color w:val="000000" w:themeColor="text1"/>
                <w:sz w:val="18"/>
                <w:szCs w:val="21"/>
              </w:rPr>
              <w:t>具体的な評価規準</w:t>
            </w:r>
          </w:p>
        </w:tc>
        <w:tc>
          <w:tcPr>
            <w:tcW w:w="3768" w:type="dxa"/>
          </w:tcPr>
          <w:p w:rsidR="00530B2C" w:rsidRDefault="007B0CB7" w:rsidP="003739EC">
            <w:pPr>
              <w:spacing w:line="280" w:lineRule="exact"/>
              <w:ind w:left="133" w:hangingChars="74" w:hanging="133"/>
              <w:rPr>
                <w:color w:val="000000" w:themeColor="text1"/>
                <w:sz w:val="18"/>
                <w:szCs w:val="18"/>
              </w:rPr>
            </w:pPr>
            <w:r>
              <w:rPr>
                <w:rFonts w:hint="eastAsia"/>
                <w:color w:val="000000" w:themeColor="text1"/>
                <w:sz w:val="18"/>
                <w:szCs w:val="18"/>
              </w:rPr>
              <w:t>①</w:t>
            </w:r>
            <w:r w:rsidR="00C17B3E">
              <w:rPr>
                <w:rFonts w:hint="eastAsia"/>
                <w:color w:val="000000" w:themeColor="text1"/>
                <w:sz w:val="18"/>
                <w:szCs w:val="18"/>
              </w:rPr>
              <w:t>W</w:t>
            </w:r>
            <w:r w:rsidR="00281F1C">
              <w:rPr>
                <w:rFonts w:hint="eastAsia"/>
                <w:color w:val="000000" w:themeColor="text1"/>
                <w:sz w:val="18"/>
                <w:szCs w:val="18"/>
              </w:rPr>
              <w:t>AN</w:t>
            </w:r>
            <w:r w:rsidR="00281F1C">
              <w:rPr>
                <w:rFonts w:hint="eastAsia"/>
                <w:color w:val="000000" w:themeColor="text1"/>
                <w:sz w:val="18"/>
                <w:szCs w:val="18"/>
              </w:rPr>
              <w:t>や</w:t>
            </w:r>
            <w:r w:rsidR="00C17B3E">
              <w:rPr>
                <w:rFonts w:hint="eastAsia"/>
                <w:color w:val="000000" w:themeColor="text1"/>
                <w:sz w:val="18"/>
                <w:szCs w:val="18"/>
              </w:rPr>
              <w:t>L</w:t>
            </w:r>
            <w:r w:rsidR="00281F1C">
              <w:rPr>
                <w:rFonts w:hint="eastAsia"/>
                <w:color w:val="000000" w:themeColor="text1"/>
                <w:sz w:val="18"/>
                <w:szCs w:val="18"/>
              </w:rPr>
              <w:t>AN</w:t>
            </w:r>
            <w:r w:rsidR="00281F1C">
              <w:rPr>
                <w:rFonts w:hint="eastAsia"/>
                <w:color w:val="000000" w:themeColor="text1"/>
                <w:sz w:val="18"/>
                <w:szCs w:val="18"/>
              </w:rPr>
              <w:t>の仕組み</w:t>
            </w:r>
            <w:r w:rsidR="00CE6823">
              <w:rPr>
                <w:rFonts w:hint="eastAsia"/>
                <w:color w:val="000000" w:themeColor="text1"/>
                <w:sz w:val="18"/>
                <w:szCs w:val="18"/>
              </w:rPr>
              <w:t>やデータ伝送の仕組み</w:t>
            </w:r>
            <w:r w:rsidR="00703B15">
              <w:rPr>
                <w:rFonts w:hint="eastAsia"/>
                <w:color w:val="000000" w:themeColor="text1"/>
                <w:sz w:val="18"/>
                <w:szCs w:val="18"/>
              </w:rPr>
              <w:t>、</w:t>
            </w:r>
            <w:r w:rsidR="00281F1C">
              <w:rPr>
                <w:rFonts w:hint="eastAsia"/>
                <w:color w:val="000000" w:themeColor="text1"/>
                <w:sz w:val="18"/>
                <w:szCs w:val="18"/>
              </w:rPr>
              <w:t>プロトコル</w:t>
            </w:r>
            <w:r w:rsidR="00CA72CD">
              <w:rPr>
                <w:rFonts w:hint="eastAsia"/>
                <w:color w:val="000000" w:themeColor="text1"/>
                <w:sz w:val="18"/>
                <w:szCs w:val="18"/>
              </w:rPr>
              <w:t>と</w:t>
            </w:r>
            <w:r w:rsidR="00C17B3E">
              <w:rPr>
                <w:rFonts w:hint="eastAsia"/>
                <w:color w:val="000000" w:themeColor="text1"/>
                <w:sz w:val="18"/>
                <w:szCs w:val="18"/>
              </w:rPr>
              <w:t>IP</w:t>
            </w:r>
            <w:r w:rsidR="00281F1C">
              <w:rPr>
                <w:rFonts w:hint="eastAsia"/>
                <w:color w:val="000000" w:themeColor="text1"/>
                <w:sz w:val="18"/>
                <w:szCs w:val="18"/>
              </w:rPr>
              <w:t>の役割などの技術について理解している</w:t>
            </w:r>
            <w:r w:rsidR="00703B15">
              <w:rPr>
                <w:rFonts w:hint="eastAsia"/>
                <w:color w:val="000000" w:themeColor="text1"/>
                <w:sz w:val="18"/>
                <w:szCs w:val="18"/>
              </w:rPr>
              <w:t>。</w:t>
            </w:r>
          </w:p>
          <w:p w:rsidR="00281F1C" w:rsidRDefault="00281F1C" w:rsidP="003739EC">
            <w:pPr>
              <w:spacing w:line="280" w:lineRule="exact"/>
              <w:ind w:left="133" w:hangingChars="74" w:hanging="133"/>
              <w:rPr>
                <w:color w:val="000000" w:themeColor="text1"/>
                <w:sz w:val="18"/>
                <w:szCs w:val="18"/>
              </w:rPr>
            </w:pPr>
            <w:r>
              <w:rPr>
                <w:rFonts w:hint="eastAsia"/>
                <w:color w:val="000000" w:themeColor="text1"/>
                <w:sz w:val="18"/>
                <w:szCs w:val="18"/>
              </w:rPr>
              <w:t>②</w:t>
            </w:r>
            <w:r w:rsidR="00C17B3E">
              <w:rPr>
                <w:rFonts w:hint="eastAsia"/>
                <w:color w:val="000000" w:themeColor="text1"/>
                <w:sz w:val="18"/>
                <w:szCs w:val="18"/>
              </w:rPr>
              <w:t>認証技術</w:t>
            </w:r>
            <w:r w:rsidR="00CE6823">
              <w:rPr>
                <w:rFonts w:hint="eastAsia"/>
                <w:color w:val="000000" w:themeColor="text1"/>
                <w:sz w:val="18"/>
                <w:szCs w:val="18"/>
              </w:rPr>
              <w:t>や暗号化</w:t>
            </w:r>
            <w:r w:rsidR="00CA72CD">
              <w:rPr>
                <w:rFonts w:hint="eastAsia"/>
                <w:color w:val="000000" w:themeColor="text1"/>
                <w:sz w:val="18"/>
                <w:szCs w:val="18"/>
              </w:rPr>
              <w:t>など</w:t>
            </w:r>
            <w:r w:rsidR="00CE6823">
              <w:rPr>
                <w:rFonts w:hint="eastAsia"/>
                <w:color w:val="000000" w:themeColor="text1"/>
                <w:sz w:val="18"/>
                <w:szCs w:val="18"/>
              </w:rPr>
              <w:t>を活用した</w:t>
            </w:r>
            <w:r>
              <w:rPr>
                <w:rFonts w:hint="eastAsia"/>
                <w:color w:val="000000" w:themeColor="text1"/>
                <w:sz w:val="18"/>
                <w:szCs w:val="18"/>
              </w:rPr>
              <w:t>情報セキュリティを</w:t>
            </w:r>
            <w:r w:rsidR="00CA72CD">
              <w:rPr>
                <w:rFonts w:hint="eastAsia"/>
                <w:color w:val="000000" w:themeColor="text1"/>
                <w:sz w:val="18"/>
                <w:szCs w:val="18"/>
              </w:rPr>
              <w:t>確保するための方法</w:t>
            </w:r>
            <w:r>
              <w:rPr>
                <w:rFonts w:hint="eastAsia"/>
                <w:color w:val="000000" w:themeColor="text1"/>
                <w:sz w:val="18"/>
                <w:szCs w:val="18"/>
              </w:rPr>
              <w:t>について理解している</w:t>
            </w:r>
            <w:r w:rsidR="00703B15">
              <w:rPr>
                <w:rFonts w:hint="eastAsia"/>
                <w:color w:val="000000" w:themeColor="text1"/>
                <w:sz w:val="18"/>
                <w:szCs w:val="18"/>
              </w:rPr>
              <w:t>。</w:t>
            </w:r>
          </w:p>
          <w:p w:rsidR="00332F7B" w:rsidRDefault="00281F1C" w:rsidP="003739EC">
            <w:pPr>
              <w:spacing w:line="280" w:lineRule="exact"/>
              <w:ind w:left="133" w:hangingChars="74" w:hanging="133"/>
              <w:rPr>
                <w:color w:val="000000" w:themeColor="text1"/>
                <w:sz w:val="18"/>
                <w:szCs w:val="18"/>
              </w:rPr>
            </w:pPr>
            <w:r>
              <w:rPr>
                <w:rFonts w:hint="eastAsia"/>
                <w:color w:val="000000" w:themeColor="text1"/>
                <w:sz w:val="18"/>
                <w:szCs w:val="18"/>
              </w:rPr>
              <w:t>③</w:t>
            </w:r>
            <w:r w:rsidR="00F80CF8">
              <w:rPr>
                <w:rFonts w:hint="eastAsia"/>
                <w:color w:val="000000" w:themeColor="text1"/>
                <w:sz w:val="18"/>
                <w:szCs w:val="18"/>
              </w:rPr>
              <w:t>情報通信ネットワークを介して</w:t>
            </w:r>
            <w:r w:rsidR="00703B15">
              <w:rPr>
                <w:rFonts w:hint="eastAsia"/>
                <w:color w:val="000000" w:themeColor="text1"/>
                <w:sz w:val="18"/>
                <w:szCs w:val="18"/>
              </w:rPr>
              <w:t>、</w:t>
            </w:r>
            <w:r w:rsidR="00F80CF8">
              <w:rPr>
                <w:rFonts w:hint="eastAsia"/>
                <w:color w:val="000000" w:themeColor="text1"/>
                <w:sz w:val="18"/>
                <w:szCs w:val="18"/>
              </w:rPr>
              <w:t>情報システム</w:t>
            </w:r>
            <w:r w:rsidR="00CE6823">
              <w:rPr>
                <w:rFonts w:hint="eastAsia"/>
                <w:color w:val="000000" w:themeColor="text1"/>
                <w:sz w:val="18"/>
                <w:szCs w:val="18"/>
              </w:rPr>
              <w:t>が地図情報サービス</w:t>
            </w:r>
            <w:r w:rsidR="00332F7B">
              <w:rPr>
                <w:rFonts w:hint="eastAsia"/>
                <w:color w:val="000000" w:themeColor="text1"/>
                <w:sz w:val="18"/>
                <w:szCs w:val="18"/>
              </w:rPr>
              <w:t>や</w:t>
            </w:r>
            <w:r w:rsidR="00CE6823">
              <w:rPr>
                <w:rFonts w:hint="eastAsia"/>
                <w:color w:val="000000" w:themeColor="text1"/>
                <w:sz w:val="18"/>
                <w:szCs w:val="18"/>
              </w:rPr>
              <w:t>POS</w:t>
            </w:r>
            <w:r w:rsidR="00CE6823">
              <w:rPr>
                <w:rFonts w:hint="eastAsia"/>
                <w:color w:val="000000" w:themeColor="text1"/>
                <w:sz w:val="18"/>
                <w:szCs w:val="18"/>
              </w:rPr>
              <w:t>システム</w:t>
            </w:r>
            <w:r w:rsidR="00332F7B">
              <w:rPr>
                <w:rFonts w:hint="eastAsia"/>
                <w:color w:val="000000" w:themeColor="text1"/>
                <w:sz w:val="18"/>
                <w:szCs w:val="18"/>
              </w:rPr>
              <w:t>などのサービス</w:t>
            </w:r>
            <w:r w:rsidR="00F80CF8">
              <w:rPr>
                <w:rFonts w:hint="eastAsia"/>
                <w:color w:val="000000" w:themeColor="text1"/>
                <w:sz w:val="18"/>
                <w:szCs w:val="18"/>
              </w:rPr>
              <w:t>を提供する仕組みと特徴について理解している</w:t>
            </w:r>
            <w:r w:rsidR="00703B15">
              <w:rPr>
                <w:rFonts w:hint="eastAsia"/>
                <w:color w:val="000000" w:themeColor="text1"/>
                <w:sz w:val="18"/>
                <w:szCs w:val="18"/>
              </w:rPr>
              <w:t>。</w:t>
            </w:r>
            <w:r w:rsidR="00F80CF8">
              <w:rPr>
                <w:rFonts w:hint="eastAsia"/>
                <w:color w:val="000000" w:themeColor="text1"/>
                <w:sz w:val="18"/>
                <w:szCs w:val="18"/>
              </w:rPr>
              <w:t xml:space="preserve">　</w:t>
            </w:r>
          </w:p>
          <w:p w:rsidR="00332F7B" w:rsidRDefault="00332F7B" w:rsidP="003739EC">
            <w:pPr>
              <w:spacing w:line="280" w:lineRule="exact"/>
              <w:ind w:left="133" w:hangingChars="74" w:hanging="133"/>
              <w:rPr>
                <w:color w:val="000000" w:themeColor="text1"/>
                <w:sz w:val="18"/>
                <w:szCs w:val="18"/>
              </w:rPr>
            </w:pPr>
            <w:r>
              <w:rPr>
                <w:rFonts w:hint="eastAsia"/>
                <w:color w:val="000000" w:themeColor="text1"/>
                <w:sz w:val="18"/>
                <w:szCs w:val="18"/>
              </w:rPr>
              <w:t>④データベース管理システム（</w:t>
            </w:r>
            <w:r>
              <w:rPr>
                <w:rFonts w:hint="eastAsia"/>
                <w:color w:val="000000" w:themeColor="text1"/>
                <w:sz w:val="18"/>
                <w:szCs w:val="18"/>
              </w:rPr>
              <w:t>DBMS</w:t>
            </w:r>
            <w:r>
              <w:rPr>
                <w:rFonts w:hint="eastAsia"/>
                <w:color w:val="000000" w:themeColor="text1"/>
                <w:sz w:val="18"/>
                <w:szCs w:val="18"/>
              </w:rPr>
              <w:t>）を用いて</w:t>
            </w:r>
            <w:r w:rsidR="00703B15">
              <w:rPr>
                <w:rFonts w:hint="eastAsia"/>
                <w:color w:val="000000" w:themeColor="text1"/>
                <w:sz w:val="18"/>
                <w:szCs w:val="18"/>
              </w:rPr>
              <w:t>、</w:t>
            </w:r>
            <w:r>
              <w:rPr>
                <w:rFonts w:hint="eastAsia"/>
                <w:color w:val="000000" w:themeColor="text1"/>
                <w:sz w:val="18"/>
                <w:szCs w:val="18"/>
              </w:rPr>
              <w:t>様々なデータモデルのデータを蓄積</w:t>
            </w:r>
            <w:r w:rsidR="00703B15">
              <w:rPr>
                <w:rFonts w:hint="eastAsia"/>
                <w:color w:val="000000" w:themeColor="text1"/>
                <w:sz w:val="18"/>
                <w:szCs w:val="18"/>
              </w:rPr>
              <w:t>、</w:t>
            </w:r>
            <w:r>
              <w:rPr>
                <w:rFonts w:hint="eastAsia"/>
                <w:color w:val="000000" w:themeColor="text1"/>
                <w:sz w:val="18"/>
                <w:szCs w:val="18"/>
              </w:rPr>
              <w:t>管理</w:t>
            </w:r>
            <w:r w:rsidR="00703B15">
              <w:rPr>
                <w:rFonts w:hint="eastAsia"/>
                <w:color w:val="000000" w:themeColor="text1"/>
                <w:sz w:val="18"/>
                <w:szCs w:val="18"/>
              </w:rPr>
              <w:t>、</w:t>
            </w:r>
            <w:r>
              <w:rPr>
                <w:rFonts w:hint="eastAsia"/>
                <w:color w:val="000000" w:themeColor="text1"/>
                <w:sz w:val="18"/>
                <w:szCs w:val="18"/>
              </w:rPr>
              <w:t>提供していることを理解している</w:t>
            </w:r>
            <w:r w:rsidR="00703B15">
              <w:rPr>
                <w:rFonts w:hint="eastAsia"/>
                <w:color w:val="000000" w:themeColor="text1"/>
                <w:sz w:val="18"/>
                <w:szCs w:val="18"/>
              </w:rPr>
              <w:t>。</w:t>
            </w:r>
          </w:p>
          <w:p w:rsidR="00281F1C" w:rsidRDefault="00281F1C" w:rsidP="003739EC">
            <w:pPr>
              <w:spacing w:line="280" w:lineRule="exact"/>
              <w:ind w:left="133" w:hangingChars="74" w:hanging="133"/>
              <w:rPr>
                <w:color w:val="000000" w:themeColor="text1"/>
                <w:sz w:val="18"/>
                <w:szCs w:val="18"/>
              </w:rPr>
            </w:pPr>
            <w:r>
              <w:rPr>
                <w:rFonts w:hint="eastAsia"/>
                <w:color w:val="000000" w:themeColor="text1"/>
                <w:sz w:val="18"/>
                <w:szCs w:val="18"/>
              </w:rPr>
              <w:t>④情報通信ネットワークとデータベースを活用して情報システムがサービスを提供する仕組みと特徴について理解している</w:t>
            </w:r>
            <w:r w:rsidR="00703B15">
              <w:rPr>
                <w:rFonts w:hint="eastAsia"/>
                <w:color w:val="000000" w:themeColor="text1"/>
                <w:sz w:val="18"/>
                <w:szCs w:val="18"/>
              </w:rPr>
              <w:t>。</w:t>
            </w:r>
          </w:p>
          <w:p w:rsidR="00281F1C" w:rsidRDefault="00281F1C" w:rsidP="003739EC">
            <w:pPr>
              <w:spacing w:line="280" w:lineRule="exact"/>
              <w:ind w:left="133" w:hangingChars="74" w:hanging="133"/>
              <w:rPr>
                <w:color w:val="000000" w:themeColor="text1"/>
                <w:sz w:val="18"/>
                <w:szCs w:val="18"/>
              </w:rPr>
            </w:pPr>
            <w:r>
              <w:rPr>
                <w:rFonts w:hint="eastAsia"/>
                <w:color w:val="000000" w:themeColor="text1"/>
                <w:sz w:val="18"/>
                <w:szCs w:val="18"/>
              </w:rPr>
              <w:t>⑤</w:t>
            </w:r>
            <w:r w:rsidR="00CE6823">
              <w:rPr>
                <w:rFonts w:hint="eastAsia"/>
                <w:color w:val="000000" w:themeColor="text1"/>
                <w:sz w:val="18"/>
                <w:szCs w:val="18"/>
              </w:rPr>
              <w:t>質的なデータや量的なデータ</w:t>
            </w:r>
            <w:r w:rsidR="00332F7B">
              <w:rPr>
                <w:rFonts w:hint="eastAsia"/>
                <w:color w:val="000000" w:themeColor="text1"/>
                <w:sz w:val="18"/>
                <w:szCs w:val="18"/>
              </w:rPr>
              <w:t>などの様々な</w:t>
            </w:r>
            <w:r>
              <w:rPr>
                <w:rFonts w:hint="eastAsia"/>
                <w:color w:val="000000" w:themeColor="text1"/>
                <w:sz w:val="18"/>
                <w:szCs w:val="18"/>
              </w:rPr>
              <w:t>データを表現</w:t>
            </w:r>
            <w:r w:rsidR="00703B15">
              <w:rPr>
                <w:rFonts w:hint="eastAsia"/>
                <w:color w:val="000000" w:themeColor="text1"/>
                <w:sz w:val="18"/>
                <w:szCs w:val="18"/>
              </w:rPr>
              <w:t>、</w:t>
            </w:r>
            <w:r>
              <w:rPr>
                <w:rFonts w:hint="eastAsia"/>
                <w:color w:val="000000" w:themeColor="text1"/>
                <w:sz w:val="18"/>
                <w:szCs w:val="18"/>
              </w:rPr>
              <w:t>蓄積する方法について理解している</w:t>
            </w:r>
            <w:r w:rsidR="00703B15">
              <w:rPr>
                <w:rFonts w:hint="eastAsia"/>
                <w:color w:val="000000" w:themeColor="text1"/>
                <w:sz w:val="18"/>
                <w:szCs w:val="18"/>
              </w:rPr>
              <w:t>。</w:t>
            </w:r>
          </w:p>
          <w:p w:rsidR="00281F1C" w:rsidRPr="008D28E5" w:rsidRDefault="00281F1C" w:rsidP="003739EC">
            <w:pPr>
              <w:spacing w:line="280" w:lineRule="exact"/>
              <w:ind w:left="133" w:hangingChars="74" w:hanging="133"/>
              <w:rPr>
                <w:color w:val="000000" w:themeColor="text1"/>
                <w:sz w:val="18"/>
                <w:szCs w:val="18"/>
              </w:rPr>
            </w:pPr>
            <w:r>
              <w:rPr>
                <w:rFonts w:hint="eastAsia"/>
                <w:color w:val="000000" w:themeColor="text1"/>
                <w:sz w:val="18"/>
                <w:szCs w:val="18"/>
              </w:rPr>
              <w:t>⑥</w:t>
            </w:r>
            <w:r w:rsidR="00CE6823">
              <w:rPr>
                <w:rFonts w:hint="eastAsia"/>
                <w:color w:val="000000" w:themeColor="text1"/>
                <w:sz w:val="18"/>
                <w:szCs w:val="18"/>
              </w:rPr>
              <w:t>度数分布表やヒストグラム</w:t>
            </w:r>
            <w:r w:rsidR="00332F7B">
              <w:rPr>
                <w:rFonts w:hint="eastAsia"/>
                <w:color w:val="000000" w:themeColor="text1"/>
                <w:sz w:val="18"/>
                <w:szCs w:val="18"/>
              </w:rPr>
              <w:t>を</w:t>
            </w:r>
            <w:r w:rsidR="004478C0">
              <w:rPr>
                <w:rFonts w:hint="eastAsia"/>
                <w:color w:val="000000" w:themeColor="text1"/>
                <w:sz w:val="18"/>
                <w:szCs w:val="18"/>
              </w:rPr>
              <w:t>用いた</w:t>
            </w:r>
            <w:r>
              <w:rPr>
                <w:rFonts w:hint="eastAsia"/>
                <w:color w:val="000000" w:themeColor="text1"/>
                <w:sz w:val="18"/>
                <w:szCs w:val="18"/>
              </w:rPr>
              <w:t>データ分析について理解し技能を身に付けている</w:t>
            </w:r>
            <w:r w:rsidR="00703B15">
              <w:rPr>
                <w:rFonts w:hint="eastAsia"/>
                <w:color w:val="000000" w:themeColor="text1"/>
                <w:sz w:val="18"/>
                <w:szCs w:val="18"/>
              </w:rPr>
              <w:t>。</w:t>
            </w:r>
          </w:p>
        </w:tc>
        <w:tc>
          <w:tcPr>
            <w:tcW w:w="3544" w:type="dxa"/>
          </w:tcPr>
          <w:p w:rsidR="006122D5" w:rsidRPr="0032162F" w:rsidRDefault="00530B2C" w:rsidP="003739EC">
            <w:pPr>
              <w:spacing w:line="280" w:lineRule="exact"/>
              <w:ind w:left="146" w:hangingChars="81" w:hanging="146"/>
              <w:rPr>
                <w:rFonts w:ascii="ＭＳ 明朝" w:hAnsi="ＭＳ 明朝"/>
                <w:color w:val="000000" w:themeColor="text1"/>
                <w:sz w:val="18"/>
                <w:szCs w:val="18"/>
              </w:rPr>
            </w:pPr>
            <w:r w:rsidRPr="008D28E5">
              <w:rPr>
                <w:rFonts w:ascii="ＭＳ 明朝" w:hAnsi="ＭＳ 明朝" w:hint="eastAsia"/>
                <w:color w:val="000000" w:themeColor="text1"/>
                <w:sz w:val="18"/>
                <w:szCs w:val="18"/>
              </w:rPr>
              <w:t>①</w:t>
            </w:r>
            <w:r w:rsidR="00281F1C">
              <w:rPr>
                <w:rFonts w:ascii="ＭＳ 明朝" w:hAnsi="ＭＳ 明朝" w:hint="eastAsia"/>
                <w:color w:val="000000" w:themeColor="text1"/>
                <w:sz w:val="18"/>
                <w:szCs w:val="18"/>
              </w:rPr>
              <w:t>目的や状況に応じて</w:t>
            </w:r>
            <w:r w:rsidR="00703B15">
              <w:rPr>
                <w:rFonts w:ascii="ＭＳ 明朝" w:hAnsi="ＭＳ 明朝" w:hint="eastAsia"/>
                <w:color w:val="000000" w:themeColor="text1"/>
                <w:sz w:val="18"/>
                <w:szCs w:val="18"/>
              </w:rPr>
              <w:t>、</w:t>
            </w:r>
            <w:r w:rsidR="009642AB">
              <w:rPr>
                <w:rFonts w:ascii="ＭＳ 明朝" w:hAnsi="ＭＳ 明朝" w:hint="eastAsia"/>
                <w:color w:val="000000" w:themeColor="text1"/>
                <w:sz w:val="18"/>
                <w:szCs w:val="18"/>
              </w:rPr>
              <w:t>LA</w:t>
            </w:r>
            <w:r w:rsidR="004314F5">
              <w:rPr>
                <w:rFonts w:ascii="ＭＳ 明朝" w:hAnsi="ＭＳ 明朝" w:hint="eastAsia"/>
                <w:color w:val="000000" w:themeColor="text1"/>
                <w:sz w:val="18"/>
                <w:szCs w:val="18"/>
              </w:rPr>
              <w:t>Nなどのネットワーク接続</w:t>
            </w:r>
            <w:r w:rsidR="009642AB">
              <w:rPr>
                <w:rFonts w:ascii="ＭＳ 明朝" w:hAnsi="ＭＳ 明朝" w:hint="eastAsia"/>
                <w:color w:val="000000" w:themeColor="text1"/>
                <w:sz w:val="18"/>
                <w:szCs w:val="18"/>
              </w:rPr>
              <w:t>を選択することができる</w:t>
            </w:r>
          </w:p>
          <w:p w:rsidR="00AD1665" w:rsidRDefault="009642AB" w:rsidP="003739EC">
            <w:pPr>
              <w:spacing w:line="280" w:lineRule="exact"/>
              <w:ind w:left="146" w:hangingChars="81" w:hanging="146"/>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②</w:t>
            </w:r>
            <w:r w:rsidR="004314F5">
              <w:rPr>
                <w:rFonts w:ascii="ＭＳ Ｐ明朝" w:eastAsia="ＭＳ Ｐ明朝" w:hAnsi="ＭＳ Ｐ明朝" w:hint="eastAsia"/>
                <w:color w:val="000000" w:themeColor="text1"/>
                <w:sz w:val="18"/>
                <w:szCs w:val="18"/>
              </w:rPr>
              <w:t>TCP/IPなどのプロトコルによるデータ転送の仕組みの</w:t>
            </w:r>
            <w:r w:rsidR="00AD1665">
              <w:rPr>
                <w:rFonts w:ascii="ＭＳ Ｐ明朝" w:eastAsia="ＭＳ Ｐ明朝" w:hAnsi="ＭＳ Ｐ明朝" w:hint="eastAsia"/>
                <w:color w:val="000000" w:themeColor="text1"/>
                <w:sz w:val="18"/>
                <w:szCs w:val="18"/>
              </w:rPr>
              <w:t>適切かつ効果的な活用法を考えている</w:t>
            </w:r>
            <w:r w:rsidR="00703B15">
              <w:rPr>
                <w:rFonts w:ascii="ＭＳ Ｐ明朝" w:eastAsia="ＭＳ Ｐ明朝" w:hAnsi="ＭＳ Ｐ明朝" w:hint="eastAsia"/>
                <w:color w:val="000000" w:themeColor="text1"/>
                <w:sz w:val="18"/>
                <w:szCs w:val="18"/>
              </w:rPr>
              <w:t>。</w:t>
            </w:r>
          </w:p>
          <w:p w:rsidR="00530B2C" w:rsidRDefault="00AD1665" w:rsidP="003739EC">
            <w:pPr>
              <w:spacing w:line="280" w:lineRule="exact"/>
              <w:ind w:left="146" w:hangingChars="81" w:hanging="146"/>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③</w:t>
            </w:r>
            <w:r w:rsidR="00C100D2">
              <w:rPr>
                <w:rFonts w:ascii="ＭＳ Ｐ明朝" w:eastAsia="ＭＳ Ｐ明朝" w:hAnsi="ＭＳ Ｐ明朝" w:hint="eastAsia"/>
                <w:color w:val="000000" w:themeColor="text1"/>
                <w:sz w:val="18"/>
                <w:szCs w:val="18"/>
              </w:rPr>
              <w:t>情報セキュリティ</w:t>
            </w:r>
            <w:r w:rsidR="009642AB">
              <w:rPr>
                <w:rFonts w:ascii="ＭＳ Ｐ明朝" w:eastAsia="ＭＳ Ｐ明朝" w:hAnsi="ＭＳ Ｐ明朝" w:hint="eastAsia"/>
                <w:color w:val="000000" w:themeColor="text1"/>
                <w:sz w:val="18"/>
                <w:szCs w:val="18"/>
              </w:rPr>
              <w:t>を</w:t>
            </w:r>
            <w:r w:rsidR="003739EC">
              <w:rPr>
                <w:rFonts w:ascii="ＭＳ Ｐ明朝" w:eastAsia="ＭＳ Ｐ明朝" w:hAnsi="ＭＳ Ｐ明朝" w:hint="eastAsia"/>
                <w:color w:val="000000" w:themeColor="text1"/>
                <w:sz w:val="18"/>
                <w:szCs w:val="18"/>
              </w:rPr>
              <w:t>確保</w:t>
            </w:r>
            <w:r w:rsidR="009642AB">
              <w:rPr>
                <w:rFonts w:ascii="ＭＳ Ｐ明朝" w:eastAsia="ＭＳ Ｐ明朝" w:hAnsi="ＭＳ Ｐ明朝" w:hint="eastAsia"/>
                <w:color w:val="000000" w:themeColor="text1"/>
                <w:sz w:val="18"/>
                <w:szCs w:val="18"/>
              </w:rPr>
              <w:t>する</w:t>
            </w:r>
            <w:r>
              <w:rPr>
                <w:rFonts w:ascii="ＭＳ Ｐ明朝" w:eastAsia="ＭＳ Ｐ明朝" w:hAnsi="ＭＳ Ｐ明朝" w:hint="eastAsia"/>
                <w:color w:val="000000" w:themeColor="text1"/>
                <w:sz w:val="18"/>
                <w:szCs w:val="18"/>
              </w:rPr>
              <w:t>ために</w:t>
            </w:r>
            <w:r w:rsidR="00703B15">
              <w:rPr>
                <w:rFonts w:ascii="ＭＳ Ｐ明朝" w:eastAsia="ＭＳ Ｐ明朝" w:hAnsi="ＭＳ Ｐ明朝" w:hint="eastAsia"/>
                <w:color w:val="000000" w:themeColor="text1"/>
                <w:sz w:val="18"/>
                <w:szCs w:val="18"/>
              </w:rPr>
              <w:t>、</w:t>
            </w:r>
            <w:r w:rsidR="003739EC">
              <w:rPr>
                <w:rFonts w:ascii="ＭＳ Ｐ明朝" w:eastAsia="ＭＳ Ｐ明朝" w:hAnsi="ＭＳ Ｐ明朝" w:hint="eastAsia"/>
                <w:color w:val="000000" w:themeColor="text1"/>
                <w:sz w:val="18"/>
                <w:szCs w:val="18"/>
              </w:rPr>
              <w:t>認証技術や</w:t>
            </w:r>
            <w:r>
              <w:rPr>
                <w:rFonts w:ascii="ＭＳ Ｐ明朝" w:eastAsia="ＭＳ Ｐ明朝" w:hAnsi="ＭＳ Ｐ明朝" w:hint="eastAsia"/>
                <w:color w:val="000000" w:themeColor="text1"/>
                <w:sz w:val="18"/>
                <w:szCs w:val="18"/>
              </w:rPr>
              <w:t>暗号化</w:t>
            </w:r>
            <w:r w:rsidR="00703B15">
              <w:rPr>
                <w:rFonts w:ascii="ＭＳ Ｐ明朝" w:eastAsia="ＭＳ Ｐ明朝" w:hAnsi="ＭＳ Ｐ明朝" w:hint="eastAsia"/>
                <w:color w:val="000000" w:themeColor="text1"/>
                <w:sz w:val="18"/>
                <w:szCs w:val="18"/>
              </w:rPr>
              <w:t>、</w:t>
            </w:r>
            <w:r w:rsidR="003739EC">
              <w:rPr>
                <w:rFonts w:ascii="ＭＳ Ｐ明朝" w:eastAsia="ＭＳ Ｐ明朝" w:hAnsi="ＭＳ Ｐ明朝" w:hint="eastAsia"/>
                <w:color w:val="000000" w:themeColor="text1"/>
                <w:sz w:val="18"/>
                <w:szCs w:val="18"/>
              </w:rPr>
              <w:t>電子</w:t>
            </w:r>
            <w:r w:rsidR="008F78E2">
              <w:rPr>
                <w:rFonts w:ascii="ＭＳ Ｐ明朝" w:eastAsia="ＭＳ Ｐ明朝" w:hAnsi="ＭＳ Ｐ明朝" w:hint="eastAsia"/>
                <w:color w:val="000000" w:themeColor="text1"/>
                <w:sz w:val="18"/>
                <w:szCs w:val="18"/>
              </w:rPr>
              <w:t>証明書</w:t>
            </w:r>
            <w:r w:rsidR="009642AB">
              <w:rPr>
                <w:rFonts w:ascii="ＭＳ Ｐ明朝" w:eastAsia="ＭＳ Ｐ明朝" w:hAnsi="ＭＳ Ｐ明朝" w:hint="eastAsia"/>
                <w:color w:val="000000" w:themeColor="text1"/>
                <w:sz w:val="18"/>
                <w:szCs w:val="18"/>
              </w:rPr>
              <w:t>について考え</w:t>
            </w:r>
            <w:r>
              <w:rPr>
                <w:rFonts w:ascii="ＭＳ Ｐ明朝" w:eastAsia="ＭＳ Ｐ明朝" w:hAnsi="ＭＳ Ｐ明朝" w:hint="eastAsia"/>
                <w:color w:val="000000" w:themeColor="text1"/>
                <w:sz w:val="18"/>
                <w:szCs w:val="18"/>
              </w:rPr>
              <w:t>ている</w:t>
            </w:r>
            <w:r w:rsidR="00703B15">
              <w:rPr>
                <w:rFonts w:ascii="ＭＳ Ｐ明朝" w:eastAsia="ＭＳ Ｐ明朝" w:hAnsi="ＭＳ Ｐ明朝" w:hint="eastAsia"/>
                <w:color w:val="000000" w:themeColor="text1"/>
                <w:sz w:val="18"/>
                <w:szCs w:val="18"/>
              </w:rPr>
              <w:t>。</w:t>
            </w:r>
          </w:p>
          <w:p w:rsidR="00C100D2" w:rsidRDefault="00593A2E" w:rsidP="003739EC">
            <w:pPr>
              <w:spacing w:line="280" w:lineRule="exact"/>
              <w:ind w:left="146" w:hangingChars="81" w:hanging="146"/>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④</w:t>
            </w:r>
            <w:r w:rsidR="00AD1665">
              <w:rPr>
                <w:rFonts w:ascii="ＭＳ Ｐ明朝" w:eastAsia="ＭＳ Ｐ明朝" w:hAnsi="ＭＳ Ｐ明朝" w:hint="eastAsia"/>
                <w:color w:val="000000" w:themeColor="text1"/>
                <w:sz w:val="18"/>
                <w:szCs w:val="18"/>
              </w:rPr>
              <w:t>ウェブ</w:t>
            </w:r>
            <w:r w:rsidR="00C100D2">
              <w:rPr>
                <w:rFonts w:ascii="ＭＳ Ｐ明朝" w:eastAsia="ＭＳ Ｐ明朝" w:hAnsi="ＭＳ Ｐ明朝" w:hint="eastAsia"/>
                <w:color w:val="000000" w:themeColor="text1"/>
                <w:sz w:val="18"/>
                <w:szCs w:val="18"/>
              </w:rPr>
              <w:t>データベースを用いた</w:t>
            </w:r>
            <w:r w:rsidR="00AD1665">
              <w:rPr>
                <w:rFonts w:ascii="ＭＳ Ｐ明朝" w:eastAsia="ＭＳ Ｐ明朝" w:hAnsi="ＭＳ Ｐ明朝" w:hint="eastAsia"/>
                <w:color w:val="000000" w:themeColor="text1"/>
                <w:sz w:val="18"/>
                <w:szCs w:val="18"/>
              </w:rPr>
              <w:t>情報システムが提供する</w:t>
            </w:r>
            <w:r w:rsidR="00CE6823">
              <w:rPr>
                <w:rFonts w:ascii="ＭＳ Ｐ明朝" w:eastAsia="ＭＳ Ｐ明朝" w:hAnsi="ＭＳ Ｐ明朝" w:hint="eastAsia"/>
                <w:color w:val="000000" w:themeColor="text1"/>
                <w:sz w:val="18"/>
                <w:szCs w:val="18"/>
              </w:rPr>
              <w:t>電子商取引な</w:t>
            </w:r>
            <w:r w:rsidR="00AD1665">
              <w:rPr>
                <w:rFonts w:ascii="ＭＳ Ｐ明朝" w:eastAsia="ＭＳ Ｐ明朝" w:hAnsi="ＭＳ Ｐ明朝" w:hint="eastAsia"/>
                <w:color w:val="000000" w:themeColor="text1"/>
                <w:sz w:val="18"/>
                <w:szCs w:val="18"/>
              </w:rPr>
              <w:t>ど</w:t>
            </w:r>
            <w:r w:rsidR="00C100D2">
              <w:rPr>
                <w:rFonts w:ascii="ＭＳ Ｐ明朝" w:eastAsia="ＭＳ Ｐ明朝" w:hAnsi="ＭＳ Ｐ明朝" w:hint="eastAsia"/>
                <w:color w:val="000000" w:themeColor="text1"/>
                <w:sz w:val="18"/>
                <w:szCs w:val="18"/>
              </w:rPr>
              <w:t>の効果的な活用について考えている</w:t>
            </w:r>
          </w:p>
          <w:p w:rsidR="00C100D2" w:rsidRPr="00C100D2" w:rsidRDefault="00593A2E" w:rsidP="003739EC">
            <w:pPr>
              <w:spacing w:line="280" w:lineRule="exact"/>
              <w:ind w:left="146" w:hangingChars="81" w:hanging="146"/>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⑤</w:t>
            </w:r>
            <w:r w:rsidR="00AD1665">
              <w:rPr>
                <w:rFonts w:ascii="ＭＳ Ｐ明朝" w:eastAsia="ＭＳ Ｐ明朝" w:hAnsi="ＭＳ Ｐ明朝" w:hint="eastAsia"/>
                <w:color w:val="000000" w:themeColor="text1"/>
                <w:sz w:val="18"/>
                <w:szCs w:val="18"/>
              </w:rPr>
              <w:t>さまざまな</w:t>
            </w:r>
            <w:r w:rsidR="00693CED">
              <w:rPr>
                <w:rFonts w:ascii="ＭＳ Ｐ明朝" w:eastAsia="ＭＳ Ｐ明朝" w:hAnsi="ＭＳ Ｐ明朝" w:hint="eastAsia"/>
                <w:color w:val="000000" w:themeColor="text1"/>
                <w:sz w:val="18"/>
                <w:szCs w:val="18"/>
              </w:rPr>
              <w:t>形式の</w:t>
            </w:r>
            <w:r w:rsidR="00AD1665">
              <w:rPr>
                <w:rFonts w:ascii="ＭＳ Ｐ明朝" w:eastAsia="ＭＳ Ｐ明朝" w:hAnsi="ＭＳ Ｐ明朝" w:hint="eastAsia"/>
                <w:color w:val="000000" w:themeColor="text1"/>
                <w:sz w:val="18"/>
                <w:szCs w:val="18"/>
              </w:rPr>
              <w:t>データ</w:t>
            </w:r>
            <w:r w:rsidR="00C100D2">
              <w:rPr>
                <w:rFonts w:ascii="ＭＳ Ｐ明朝" w:eastAsia="ＭＳ Ｐ明朝" w:hAnsi="ＭＳ Ｐ明朝" w:hint="eastAsia"/>
                <w:color w:val="000000" w:themeColor="text1"/>
                <w:sz w:val="18"/>
                <w:szCs w:val="18"/>
              </w:rPr>
              <w:t>の収集</w:t>
            </w:r>
            <w:r w:rsidR="00703B15">
              <w:rPr>
                <w:rFonts w:ascii="ＭＳ Ｐ明朝" w:eastAsia="ＭＳ Ｐ明朝" w:hAnsi="ＭＳ Ｐ明朝" w:hint="eastAsia"/>
                <w:color w:val="000000" w:themeColor="text1"/>
                <w:sz w:val="18"/>
                <w:szCs w:val="18"/>
              </w:rPr>
              <w:t>、</w:t>
            </w:r>
            <w:r w:rsidR="00C100D2">
              <w:rPr>
                <w:rFonts w:ascii="ＭＳ Ｐ明朝" w:eastAsia="ＭＳ Ｐ明朝" w:hAnsi="ＭＳ Ｐ明朝" w:hint="eastAsia"/>
                <w:color w:val="000000" w:themeColor="text1"/>
                <w:sz w:val="18"/>
                <w:szCs w:val="18"/>
              </w:rPr>
              <w:t>整理</w:t>
            </w:r>
            <w:r w:rsidR="00703B15">
              <w:rPr>
                <w:rFonts w:ascii="ＭＳ Ｐ明朝" w:eastAsia="ＭＳ Ｐ明朝" w:hAnsi="ＭＳ Ｐ明朝" w:hint="eastAsia"/>
                <w:color w:val="000000" w:themeColor="text1"/>
                <w:sz w:val="18"/>
                <w:szCs w:val="18"/>
              </w:rPr>
              <w:t>、</w:t>
            </w:r>
            <w:r w:rsidR="00C100D2">
              <w:rPr>
                <w:rFonts w:ascii="ＭＳ Ｐ明朝" w:eastAsia="ＭＳ Ｐ明朝" w:hAnsi="ＭＳ Ｐ明朝" w:hint="eastAsia"/>
                <w:color w:val="000000" w:themeColor="text1"/>
                <w:sz w:val="18"/>
                <w:szCs w:val="18"/>
              </w:rPr>
              <w:t>分析及び結果</w:t>
            </w:r>
            <w:r w:rsidR="00AD1665">
              <w:rPr>
                <w:rFonts w:ascii="ＭＳ Ｐ明朝" w:eastAsia="ＭＳ Ｐ明朝" w:hAnsi="ＭＳ Ｐ明朝" w:hint="eastAsia"/>
                <w:color w:val="000000" w:themeColor="text1"/>
                <w:sz w:val="18"/>
                <w:szCs w:val="18"/>
              </w:rPr>
              <w:t>の</w:t>
            </w:r>
            <w:r w:rsidR="00C100D2">
              <w:rPr>
                <w:rFonts w:ascii="ＭＳ Ｐ明朝" w:eastAsia="ＭＳ Ｐ明朝" w:hAnsi="ＭＳ Ｐ明朝" w:hint="eastAsia"/>
                <w:color w:val="000000" w:themeColor="text1"/>
                <w:sz w:val="18"/>
                <w:szCs w:val="18"/>
              </w:rPr>
              <w:t>表現の方法を適切に選択し</w:t>
            </w:r>
            <w:r w:rsidR="00703B15">
              <w:rPr>
                <w:rFonts w:ascii="ＭＳ Ｐ明朝" w:eastAsia="ＭＳ Ｐ明朝" w:hAnsi="ＭＳ Ｐ明朝" w:hint="eastAsia"/>
                <w:color w:val="000000" w:themeColor="text1"/>
                <w:sz w:val="18"/>
                <w:szCs w:val="18"/>
              </w:rPr>
              <w:t>、</w:t>
            </w:r>
            <w:r w:rsidR="00C100D2">
              <w:rPr>
                <w:rFonts w:ascii="ＭＳ Ｐ明朝" w:eastAsia="ＭＳ Ｐ明朝" w:hAnsi="ＭＳ Ｐ明朝" w:hint="eastAsia"/>
                <w:color w:val="000000" w:themeColor="text1"/>
                <w:sz w:val="18"/>
                <w:szCs w:val="18"/>
              </w:rPr>
              <w:t>実行し</w:t>
            </w:r>
            <w:r w:rsidR="00703B15">
              <w:rPr>
                <w:rFonts w:ascii="ＭＳ Ｐ明朝" w:eastAsia="ＭＳ Ｐ明朝" w:hAnsi="ＭＳ Ｐ明朝" w:hint="eastAsia"/>
                <w:color w:val="000000" w:themeColor="text1"/>
                <w:sz w:val="18"/>
                <w:szCs w:val="18"/>
              </w:rPr>
              <w:t>、</w:t>
            </w:r>
            <w:r w:rsidR="00C100D2">
              <w:rPr>
                <w:rFonts w:ascii="ＭＳ Ｐ明朝" w:eastAsia="ＭＳ Ｐ明朝" w:hAnsi="ＭＳ Ｐ明朝" w:hint="eastAsia"/>
                <w:color w:val="000000" w:themeColor="text1"/>
                <w:sz w:val="18"/>
                <w:szCs w:val="18"/>
              </w:rPr>
              <w:t>評価することができる</w:t>
            </w:r>
            <w:r w:rsidR="00703B15">
              <w:rPr>
                <w:rFonts w:ascii="ＭＳ Ｐ明朝" w:eastAsia="ＭＳ Ｐ明朝" w:hAnsi="ＭＳ Ｐ明朝" w:hint="eastAsia"/>
                <w:color w:val="000000" w:themeColor="text1"/>
                <w:sz w:val="18"/>
                <w:szCs w:val="18"/>
              </w:rPr>
              <w:t>。</w:t>
            </w:r>
          </w:p>
        </w:tc>
        <w:tc>
          <w:tcPr>
            <w:tcW w:w="2835" w:type="dxa"/>
          </w:tcPr>
          <w:p w:rsidR="006122D5" w:rsidRDefault="00AD1665" w:rsidP="003739EC">
            <w:pPr>
              <w:tabs>
                <w:tab w:val="left" w:pos="169"/>
              </w:tabs>
              <w:spacing w:line="280" w:lineRule="exact"/>
              <w:ind w:left="144" w:hangingChars="80" w:hanging="144"/>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①さまざまな</w:t>
            </w:r>
            <w:r w:rsidR="002310FE">
              <w:rPr>
                <w:rFonts w:ascii="ＭＳ Ｐ明朝" w:eastAsia="ＭＳ Ｐ明朝" w:hAnsi="ＭＳ Ｐ明朝" w:hint="eastAsia"/>
                <w:color w:val="000000" w:themeColor="text1"/>
                <w:sz w:val="18"/>
                <w:szCs w:val="18"/>
              </w:rPr>
              <w:t>情報システムにより提供されるサービスを目的に応じて適切かつ効果的に活用しようとしている</w:t>
            </w:r>
            <w:r w:rsidR="00703B15">
              <w:rPr>
                <w:rFonts w:ascii="ＭＳ Ｐ明朝" w:eastAsia="ＭＳ Ｐ明朝" w:hAnsi="ＭＳ Ｐ明朝" w:hint="eastAsia"/>
                <w:color w:val="000000" w:themeColor="text1"/>
                <w:sz w:val="18"/>
                <w:szCs w:val="18"/>
              </w:rPr>
              <w:t>。</w:t>
            </w:r>
          </w:p>
          <w:p w:rsidR="002310FE" w:rsidRDefault="002310FE" w:rsidP="003739EC">
            <w:pPr>
              <w:tabs>
                <w:tab w:val="left" w:pos="169"/>
              </w:tabs>
              <w:spacing w:line="280" w:lineRule="exact"/>
              <w:ind w:left="144" w:hangingChars="80" w:hanging="144"/>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②さまざまな</w:t>
            </w:r>
            <w:r w:rsidR="00AD1665">
              <w:rPr>
                <w:rFonts w:ascii="ＭＳ Ｐ明朝" w:eastAsia="ＭＳ Ｐ明朝" w:hAnsi="ＭＳ Ｐ明朝" w:hint="eastAsia"/>
                <w:color w:val="000000" w:themeColor="text1"/>
                <w:sz w:val="18"/>
                <w:szCs w:val="18"/>
              </w:rPr>
              <w:t>形式の</w:t>
            </w:r>
            <w:r>
              <w:rPr>
                <w:rFonts w:ascii="ＭＳ Ｐ明朝" w:eastAsia="ＭＳ Ｐ明朝" w:hAnsi="ＭＳ Ｐ明朝" w:hint="eastAsia"/>
                <w:color w:val="000000" w:themeColor="text1"/>
                <w:sz w:val="18"/>
                <w:szCs w:val="18"/>
              </w:rPr>
              <w:t>データを粘り強く多面的に精査しようとしている</w:t>
            </w:r>
            <w:r w:rsidR="00703B15">
              <w:rPr>
                <w:rFonts w:ascii="ＭＳ Ｐ明朝" w:eastAsia="ＭＳ Ｐ明朝" w:hAnsi="ＭＳ Ｐ明朝" w:hint="eastAsia"/>
                <w:color w:val="000000" w:themeColor="text1"/>
                <w:sz w:val="18"/>
                <w:szCs w:val="18"/>
              </w:rPr>
              <w:t>。</w:t>
            </w:r>
          </w:p>
          <w:p w:rsidR="002310FE" w:rsidRDefault="002310FE" w:rsidP="003739EC">
            <w:pPr>
              <w:tabs>
                <w:tab w:val="left" w:pos="169"/>
              </w:tabs>
              <w:spacing w:line="280" w:lineRule="exact"/>
              <w:ind w:left="144" w:hangingChars="80" w:hanging="144"/>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③データ分析の一連の流れの中で</w:t>
            </w:r>
            <w:r w:rsidR="00703B15">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データに含まれる傾向を試行錯誤しながら見出そうとしている</w:t>
            </w:r>
            <w:r w:rsidR="00703B15">
              <w:rPr>
                <w:rFonts w:ascii="ＭＳ Ｐ明朝" w:eastAsia="ＭＳ Ｐ明朝" w:hAnsi="ＭＳ Ｐ明朝" w:hint="eastAsia"/>
                <w:color w:val="000000" w:themeColor="text1"/>
                <w:sz w:val="18"/>
                <w:szCs w:val="18"/>
              </w:rPr>
              <w:t>。</w:t>
            </w:r>
          </w:p>
          <w:p w:rsidR="002310FE" w:rsidRPr="008D28E5" w:rsidRDefault="002310FE" w:rsidP="003739EC">
            <w:pPr>
              <w:tabs>
                <w:tab w:val="left" w:pos="169"/>
              </w:tabs>
              <w:spacing w:line="280" w:lineRule="exact"/>
              <w:ind w:left="144" w:hangingChars="80" w:hanging="144"/>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④情報セキュリティや情報モラルに配慮して情報社会に主体的に参画している</w:t>
            </w:r>
            <w:r w:rsidR="00703B15">
              <w:rPr>
                <w:rFonts w:ascii="ＭＳ Ｐ明朝" w:eastAsia="ＭＳ Ｐ明朝" w:hAnsi="ＭＳ Ｐ明朝" w:hint="eastAsia"/>
                <w:color w:val="000000" w:themeColor="text1"/>
                <w:sz w:val="18"/>
                <w:szCs w:val="18"/>
              </w:rPr>
              <w:t>。</w:t>
            </w:r>
          </w:p>
          <w:p w:rsidR="00530B2C" w:rsidRPr="008D28E5" w:rsidRDefault="00530B2C" w:rsidP="003739EC">
            <w:pPr>
              <w:tabs>
                <w:tab w:val="left" w:pos="169"/>
              </w:tabs>
              <w:spacing w:line="280" w:lineRule="exact"/>
              <w:ind w:left="144" w:hangingChars="80" w:hanging="144"/>
              <w:rPr>
                <w:rFonts w:ascii="ＭＳ Ｐ明朝" w:eastAsia="ＭＳ Ｐ明朝" w:hAnsi="ＭＳ Ｐ明朝"/>
                <w:color w:val="000000" w:themeColor="text1"/>
                <w:sz w:val="18"/>
                <w:szCs w:val="18"/>
              </w:rPr>
            </w:pPr>
          </w:p>
        </w:tc>
      </w:tr>
    </w:tbl>
    <w:p w:rsidR="008D28E5" w:rsidRPr="003B2BAC" w:rsidRDefault="008D28E5">
      <w:pPr>
        <w:rPr>
          <w:color w:val="000000" w:themeColor="text1"/>
          <w:sz w:val="8"/>
          <w:szCs w:val="11"/>
        </w:rPr>
      </w:pPr>
    </w:p>
    <w:sectPr w:rsidR="008D28E5" w:rsidRPr="003B2BAC" w:rsidSect="009A2DA6">
      <w:headerReference w:type="default" r:id="rId6"/>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CA0" w:rsidRDefault="00C70CA0" w:rsidP="009A2DA6">
      <w:r>
        <w:separator/>
      </w:r>
    </w:p>
  </w:endnote>
  <w:endnote w:type="continuationSeparator" w:id="0">
    <w:p w:rsidR="00C70CA0" w:rsidRDefault="00C70CA0" w:rsidP="009A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CA0" w:rsidRDefault="00C70CA0" w:rsidP="009A2DA6">
      <w:r>
        <w:separator/>
      </w:r>
    </w:p>
  </w:footnote>
  <w:footnote w:type="continuationSeparator" w:id="0">
    <w:p w:rsidR="00C70CA0" w:rsidRDefault="00C70CA0" w:rsidP="009A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DA6" w:rsidRPr="00812D07" w:rsidRDefault="003D5CC0" w:rsidP="00812D07">
    <w:pPr>
      <w:pStyle w:val="a4"/>
      <w:jc w:val="right"/>
    </w:pPr>
    <w:r w:rsidRPr="003D5CC0">
      <w:rPr>
        <w:rFonts w:hint="eastAsia"/>
        <w:sz w:val="18"/>
        <w:szCs w:val="21"/>
      </w:rPr>
      <w:t>711/712_</w:t>
    </w:r>
    <w:r w:rsidRPr="003D5CC0">
      <w:rPr>
        <w:rFonts w:hint="eastAsia"/>
        <w:sz w:val="18"/>
        <w:szCs w:val="21"/>
      </w:rPr>
      <w:t>日本文教出版</w:t>
    </w:r>
    <w:r w:rsidRPr="003D5CC0">
      <w:rPr>
        <w:rFonts w:hint="eastAsia"/>
        <w:sz w:val="18"/>
        <w:szCs w:val="21"/>
      </w:rPr>
      <w:t>_</w:t>
    </w:r>
    <w:r w:rsidRPr="003D5CC0">
      <w:rPr>
        <w:rFonts w:hint="eastAsia"/>
        <w:sz w:val="18"/>
        <w:szCs w:val="21"/>
      </w:rPr>
      <w:t>情報Ⅰ</w:t>
    </w:r>
    <w:r w:rsidRPr="003D5CC0">
      <w:rPr>
        <w:rFonts w:hint="eastAsia"/>
        <w:sz w:val="18"/>
        <w:szCs w:val="21"/>
      </w:rPr>
      <w:t xml:space="preserve"> </w:t>
    </w:r>
    <w:r w:rsidRPr="003D5CC0">
      <w:rPr>
        <w:rFonts w:hint="eastAsia"/>
        <w:sz w:val="18"/>
        <w:szCs w:val="21"/>
      </w:rPr>
      <w:t>図解と実習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A6"/>
    <w:rsid w:val="0000454E"/>
    <w:rsid w:val="0002103B"/>
    <w:rsid w:val="00021D9A"/>
    <w:rsid w:val="00027AAA"/>
    <w:rsid w:val="00074709"/>
    <w:rsid w:val="00081EF4"/>
    <w:rsid w:val="000D22EA"/>
    <w:rsid w:val="000E0E39"/>
    <w:rsid w:val="000F127C"/>
    <w:rsid w:val="00102D02"/>
    <w:rsid w:val="00140841"/>
    <w:rsid w:val="0016676C"/>
    <w:rsid w:val="00181173"/>
    <w:rsid w:val="001B5012"/>
    <w:rsid w:val="001D2D19"/>
    <w:rsid w:val="001D3902"/>
    <w:rsid w:val="001F7432"/>
    <w:rsid w:val="00221CEE"/>
    <w:rsid w:val="00225212"/>
    <w:rsid w:val="00225882"/>
    <w:rsid w:val="002310FE"/>
    <w:rsid w:val="00251C0C"/>
    <w:rsid w:val="00277EC7"/>
    <w:rsid w:val="00281F1C"/>
    <w:rsid w:val="002A4F8C"/>
    <w:rsid w:val="002B6ADD"/>
    <w:rsid w:val="002D66EB"/>
    <w:rsid w:val="002F550A"/>
    <w:rsid w:val="002F5C62"/>
    <w:rsid w:val="00312A00"/>
    <w:rsid w:val="003204C0"/>
    <w:rsid w:val="0032162F"/>
    <w:rsid w:val="00332F7B"/>
    <w:rsid w:val="00343EA0"/>
    <w:rsid w:val="003739EC"/>
    <w:rsid w:val="00390FDC"/>
    <w:rsid w:val="003B2BAC"/>
    <w:rsid w:val="003D5CC0"/>
    <w:rsid w:val="003D735E"/>
    <w:rsid w:val="003F0653"/>
    <w:rsid w:val="003F778D"/>
    <w:rsid w:val="004111CA"/>
    <w:rsid w:val="00417BF4"/>
    <w:rsid w:val="004314F5"/>
    <w:rsid w:val="004478C0"/>
    <w:rsid w:val="00465AF0"/>
    <w:rsid w:val="004A2B13"/>
    <w:rsid w:val="005246F6"/>
    <w:rsid w:val="00530B2C"/>
    <w:rsid w:val="00533326"/>
    <w:rsid w:val="005376FA"/>
    <w:rsid w:val="00541C52"/>
    <w:rsid w:val="00546384"/>
    <w:rsid w:val="005707F2"/>
    <w:rsid w:val="0057355D"/>
    <w:rsid w:val="00593A2E"/>
    <w:rsid w:val="005F5303"/>
    <w:rsid w:val="005F5A42"/>
    <w:rsid w:val="006122D5"/>
    <w:rsid w:val="00634201"/>
    <w:rsid w:val="0064556B"/>
    <w:rsid w:val="00650354"/>
    <w:rsid w:val="00693CED"/>
    <w:rsid w:val="006974BA"/>
    <w:rsid w:val="006A021C"/>
    <w:rsid w:val="006A1775"/>
    <w:rsid w:val="006E3C14"/>
    <w:rsid w:val="00703B15"/>
    <w:rsid w:val="007464C3"/>
    <w:rsid w:val="00750173"/>
    <w:rsid w:val="00753109"/>
    <w:rsid w:val="00767380"/>
    <w:rsid w:val="007907D3"/>
    <w:rsid w:val="007B0CB7"/>
    <w:rsid w:val="00812D07"/>
    <w:rsid w:val="008249CE"/>
    <w:rsid w:val="00834B75"/>
    <w:rsid w:val="008425A9"/>
    <w:rsid w:val="00844887"/>
    <w:rsid w:val="008542B4"/>
    <w:rsid w:val="0085504B"/>
    <w:rsid w:val="00880E61"/>
    <w:rsid w:val="00891CED"/>
    <w:rsid w:val="008A191B"/>
    <w:rsid w:val="008D28E5"/>
    <w:rsid w:val="008F78E2"/>
    <w:rsid w:val="00962A44"/>
    <w:rsid w:val="009642AB"/>
    <w:rsid w:val="009722DF"/>
    <w:rsid w:val="0097333E"/>
    <w:rsid w:val="009A2DA6"/>
    <w:rsid w:val="009B0CD1"/>
    <w:rsid w:val="009C04D9"/>
    <w:rsid w:val="009E3346"/>
    <w:rsid w:val="00A0595F"/>
    <w:rsid w:val="00A13535"/>
    <w:rsid w:val="00A752C7"/>
    <w:rsid w:val="00A96F33"/>
    <w:rsid w:val="00AB5FF4"/>
    <w:rsid w:val="00AD1665"/>
    <w:rsid w:val="00AF6DD6"/>
    <w:rsid w:val="00B04AFD"/>
    <w:rsid w:val="00B077E0"/>
    <w:rsid w:val="00B11CFF"/>
    <w:rsid w:val="00B50655"/>
    <w:rsid w:val="00B53D9A"/>
    <w:rsid w:val="00B62271"/>
    <w:rsid w:val="00B70166"/>
    <w:rsid w:val="00B85DEE"/>
    <w:rsid w:val="00BB5F05"/>
    <w:rsid w:val="00BC15C7"/>
    <w:rsid w:val="00BE0C0C"/>
    <w:rsid w:val="00C06C45"/>
    <w:rsid w:val="00C100D2"/>
    <w:rsid w:val="00C17B3E"/>
    <w:rsid w:val="00C607F5"/>
    <w:rsid w:val="00C70CA0"/>
    <w:rsid w:val="00CA4A8F"/>
    <w:rsid w:val="00CA72CD"/>
    <w:rsid w:val="00CB7E34"/>
    <w:rsid w:val="00CC0651"/>
    <w:rsid w:val="00CE6823"/>
    <w:rsid w:val="00D27ED8"/>
    <w:rsid w:val="00D55878"/>
    <w:rsid w:val="00DE79FD"/>
    <w:rsid w:val="00DF2557"/>
    <w:rsid w:val="00E0055D"/>
    <w:rsid w:val="00E07AEB"/>
    <w:rsid w:val="00E42B54"/>
    <w:rsid w:val="00E431E5"/>
    <w:rsid w:val="00E54E66"/>
    <w:rsid w:val="00E71502"/>
    <w:rsid w:val="00E8718E"/>
    <w:rsid w:val="00EA0CCF"/>
    <w:rsid w:val="00EC5455"/>
    <w:rsid w:val="00F10AAB"/>
    <w:rsid w:val="00F138EF"/>
    <w:rsid w:val="00F160B0"/>
    <w:rsid w:val="00F25BFB"/>
    <w:rsid w:val="00F32C00"/>
    <w:rsid w:val="00F44236"/>
    <w:rsid w:val="00F52E09"/>
    <w:rsid w:val="00F704DF"/>
    <w:rsid w:val="00F71010"/>
    <w:rsid w:val="00F773A5"/>
    <w:rsid w:val="00F80CF8"/>
    <w:rsid w:val="00F9221C"/>
    <w:rsid w:val="00FF2F7E"/>
    <w:rsid w:val="00FF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17E5D7"/>
  <w15:chartTrackingRefBased/>
  <w15:docId w15:val="{1F211E12-CB1B-D143-A5D4-934E478F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CC0"/>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2DA6"/>
    <w:pPr>
      <w:tabs>
        <w:tab w:val="center" w:pos="4252"/>
        <w:tab w:val="right" w:pos="8504"/>
      </w:tabs>
      <w:snapToGrid w:val="0"/>
    </w:pPr>
  </w:style>
  <w:style w:type="character" w:customStyle="1" w:styleId="a5">
    <w:name w:val="ヘッダー (文字)"/>
    <w:basedOn w:val="a0"/>
    <w:link w:val="a4"/>
    <w:uiPriority w:val="99"/>
    <w:rsid w:val="009A2DA6"/>
    <w:rPr>
      <w:rFonts w:ascii="Century" w:eastAsia="ＭＳ 明朝" w:hAnsi="Century" w:cs="Times New Roman"/>
      <w14:ligatures w14:val="none"/>
    </w:rPr>
  </w:style>
  <w:style w:type="paragraph" w:styleId="a6">
    <w:name w:val="footer"/>
    <w:basedOn w:val="a"/>
    <w:link w:val="a7"/>
    <w:uiPriority w:val="99"/>
    <w:unhideWhenUsed/>
    <w:rsid w:val="009A2DA6"/>
    <w:pPr>
      <w:tabs>
        <w:tab w:val="center" w:pos="4252"/>
        <w:tab w:val="right" w:pos="8504"/>
      </w:tabs>
      <w:snapToGrid w:val="0"/>
    </w:pPr>
  </w:style>
  <w:style w:type="character" w:customStyle="1" w:styleId="a7">
    <w:name w:val="フッター (文字)"/>
    <w:basedOn w:val="a0"/>
    <w:link w:val="a6"/>
    <w:uiPriority w:val="99"/>
    <w:rsid w:val="009A2DA6"/>
    <w:rPr>
      <w:rFonts w:ascii="Century" w:eastAsia="ＭＳ 明朝" w:hAnsi="Century" w:cs="Times New Roman"/>
      <w14:ligatures w14:val="none"/>
    </w:rPr>
  </w:style>
  <w:style w:type="paragraph" w:styleId="Web">
    <w:name w:val="Normal (Web)"/>
    <w:basedOn w:val="a"/>
    <w:uiPriority w:val="99"/>
    <w:semiHidden/>
    <w:unhideWhenUsed/>
    <w:rsid w:val="00E0055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198">
      <w:bodyDiv w:val="1"/>
      <w:marLeft w:val="0"/>
      <w:marRight w:val="0"/>
      <w:marTop w:val="0"/>
      <w:marBottom w:val="0"/>
      <w:divBdr>
        <w:top w:val="none" w:sz="0" w:space="0" w:color="auto"/>
        <w:left w:val="none" w:sz="0" w:space="0" w:color="auto"/>
        <w:bottom w:val="none" w:sz="0" w:space="0" w:color="auto"/>
        <w:right w:val="none" w:sz="0" w:space="0" w:color="auto"/>
      </w:divBdr>
      <w:divsChild>
        <w:div w:id="1884829593">
          <w:marLeft w:val="0"/>
          <w:marRight w:val="0"/>
          <w:marTop w:val="0"/>
          <w:marBottom w:val="0"/>
          <w:divBdr>
            <w:top w:val="none" w:sz="0" w:space="0" w:color="auto"/>
            <w:left w:val="none" w:sz="0" w:space="0" w:color="auto"/>
            <w:bottom w:val="none" w:sz="0" w:space="0" w:color="auto"/>
            <w:right w:val="none" w:sz="0" w:space="0" w:color="auto"/>
          </w:divBdr>
          <w:divsChild>
            <w:div w:id="1215969340">
              <w:marLeft w:val="0"/>
              <w:marRight w:val="0"/>
              <w:marTop w:val="0"/>
              <w:marBottom w:val="0"/>
              <w:divBdr>
                <w:top w:val="none" w:sz="0" w:space="0" w:color="auto"/>
                <w:left w:val="none" w:sz="0" w:space="0" w:color="auto"/>
                <w:bottom w:val="none" w:sz="0" w:space="0" w:color="auto"/>
                <w:right w:val="none" w:sz="0" w:space="0" w:color="auto"/>
              </w:divBdr>
              <w:divsChild>
                <w:div w:id="1652059646">
                  <w:marLeft w:val="0"/>
                  <w:marRight w:val="0"/>
                  <w:marTop w:val="0"/>
                  <w:marBottom w:val="0"/>
                  <w:divBdr>
                    <w:top w:val="none" w:sz="0" w:space="0" w:color="auto"/>
                    <w:left w:val="none" w:sz="0" w:space="0" w:color="auto"/>
                    <w:bottom w:val="none" w:sz="0" w:space="0" w:color="auto"/>
                    <w:right w:val="none" w:sz="0" w:space="0" w:color="auto"/>
                  </w:divBdr>
                  <w:divsChild>
                    <w:div w:id="59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9187">
      <w:bodyDiv w:val="1"/>
      <w:marLeft w:val="0"/>
      <w:marRight w:val="0"/>
      <w:marTop w:val="0"/>
      <w:marBottom w:val="0"/>
      <w:divBdr>
        <w:top w:val="none" w:sz="0" w:space="0" w:color="auto"/>
        <w:left w:val="none" w:sz="0" w:space="0" w:color="auto"/>
        <w:bottom w:val="none" w:sz="0" w:space="0" w:color="auto"/>
        <w:right w:val="none" w:sz="0" w:space="0" w:color="auto"/>
      </w:divBdr>
    </w:div>
    <w:div w:id="351077309">
      <w:bodyDiv w:val="1"/>
      <w:marLeft w:val="0"/>
      <w:marRight w:val="0"/>
      <w:marTop w:val="0"/>
      <w:marBottom w:val="0"/>
      <w:divBdr>
        <w:top w:val="none" w:sz="0" w:space="0" w:color="auto"/>
        <w:left w:val="none" w:sz="0" w:space="0" w:color="auto"/>
        <w:bottom w:val="none" w:sz="0" w:space="0" w:color="auto"/>
        <w:right w:val="none" w:sz="0" w:space="0" w:color="auto"/>
      </w:divBdr>
    </w:div>
    <w:div w:id="468714769">
      <w:bodyDiv w:val="1"/>
      <w:marLeft w:val="0"/>
      <w:marRight w:val="0"/>
      <w:marTop w:val="0"/>
      <w:marBottom w:val="0"/>
      <w:divBdr>
        <w:top w:val="none" w:sz="0" w:space="0" w:color="auto"/>
        <w:left w:val="none" w:sz="0" w:space="0" w:color="auto"/>
        <w:bottom w:val="none" w:sz="0" w:space="0" w:color="auto"/>
        <w:right w:val="none" w:sz="0" w:space="0" w:color="auto"/>
      </w:divBdr>
    </w:div>
    <w:div w:id="542448640">
      <w:bodyDiv w:val="1"/>
      <w:marLeft w:val="0"/>
      <w:marRight w:val="0"/>
      <w:marTop w:val="0"/>
      <w:marBottom w:val="0"/>
      <w:divBdr>
        <w:top w:val="none" w:sz="0" w:space="0" w:color="auto"/>
        <w:left w:val="none" w:sz="0" w:space="0" w:color="auto"/>
        <w:bottom w:val="none" w:sz="0" w:space="0" w:color="auto"/>
        <w:right w:val="none" w:sz="0" w:space="0" w:color="auto"/>
      </w:divBdr>
    </w:div>
    <w:div w:id="624121246">
      <w:bodyDiv w:val="1"/>
      <w:marLeft w:val="0"/>
      <w:marRight w:val="0"/>
      <w:marTop w:val="0"/>
      <w:marBottom w:val="0"/>
      <w:divBdr>
        <w:top w:val="none" w:sz="0" w:space="0" w:color="auto"/>
        <w:left w:val="none" w:sz="0" w:space="0" w:color="auto"/>
        <w:bottom w:val="none" w:sz="0" w:space="0" w:color="auto"/>
        <w:right w:val="none" w:sz="0" w:space="0" w:color="auto"/>
      </w:divBdr>
      <w:divsChild>
        <w:div w:id="250234549">
          <w:marLeft w:val="0"/>
          <w:marRight w:val="0"/>
          <w:marTop w:val="0"/>
          <w:marBottom w:val="0"/>
          <w:divBdr>
            <w:top w:val="none" w:sz="0" w:space="0" w:color="auto"/>
            <w:left w:val="none" w:sz="0" w:space="0" w:color="auto"/>
            <w:bottom w:val="none" w:sz="0" w:space="0" w:color="auto"/>
            <w:right w:val="none" w:sz="0" w:space="0" w:color="auto"/>
          </w:divBdr>
          <w:divsChild>
            <w:div w:id="2088916354">
              <w:marLeft w:val="0"/>
              <w:marRight w:val="0"/>
              <w:marTop w:val="0"/>
              <w:marBottom w:val="0"/>
              <w:divBdr>
                <w:top w:val="none" w:sz="0" w:space="0" w:color="auto"/>
                <w:left w:val="none" w:sz="0" w:space="0" w:color="auto"/>
                <w:bottom w:val="none" w:sz="0" w:space="0" w:color="auto"/>
                <w:right w:val="none" w:sz="0" w:space="0" w:color="auto"/>
              </w:divBdr>
              <w:divsChild>
                <w:div w:id="1061710205">
                  <w:marLeft w:val="0"/>
                  <w:marRight w:val="0"/>
                  <w:marTop w:val="0"/>
                  <w:marBottom w:val="0"/>
                  <w:divBdr>
                    <w:top w:val="none" w:sz="0" w:space="0" w:color="auto"/>
                    <w:left w:val="none" w:sz="0" w:space="0" w:color="auto"/>
                    <w:bottom w:val="none" w:sz="0" w:space="0" w:color="auto"/>
                    <w:right w:val="none" w:sz="0" w:space="0" w:color="auto"/>
                  </w:divBdr>
                  <w:divsChild>
                    <w:div w:id="14061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58284">
      <w:bodyDiv w:val="1"/>
      <w:marLeft w:val="0"/>
      <w:marRight w:val="0"/>
      <w:marTop w:val="0"/>
      <w:marBottom w:val="0"/>
      <w:divBdr>
        <w:top w:val="none" w:sz="0" w:space="0" w:color="auto"/>
        <w:left w:val="none" w:sz="0" w:space="0" w:color="auto"/>
        <w:bottom w:val="none" w:sz="0" w:space="0" w:color="auto"/>
        <w:right w:val="none" w:sz="0" w:space="0" w:color="auto"/>
      </w:divBdr>
    </w:div>
    <w:div w:id="857735667">
      <w:bodyDiv w:val="1"/>
      <w:marLeft w:val="0"/>
      <w:marRight w:val="0"/>
      <w:marTop w:val="0"/>
      <w:marBottom w:val="0"/>
      <w:divBdr>
        <w:top w:val="none" w:sz="0" w:space="0" w:color="auto"/>
        <w:left w:val="none" w:sz="0" w:space="0" w:color="auto"/>
        <w:bottom w:val="none" w:sz="0" w:space="0" w:color="auto"/>
        <w:right w:val="none" w:sz="0" w:space="0" w:color="auto"/>
      </w:divBdr>
      <w:divsChild>
        <w:div w:id="1598320626">
          <w:marLeft w:val="0"/>
          <w:marRight w:val="0"/>
          <w:marTop w:val="0"/>
          <w:marBottom w:val="0"/>
          <w:divBdr>
            <w:top w:val="none" w:sz="0" w:space="0" w:color="auto"/>
            <w:left w:val="none" w:sz="0" w:space="0" w:color="auto"/>
            <w:bottom w:val="none" w:sz="0" w:space="0" w:color="auto"/>
            <w:right w:val="none" w:sz="0" w:space="0" w:color="auto"/>
          </w:divBdr>
          <w:divsChild>
            <w:div w:id="1192181063">
              <w:marLeft w:val="0"/>
              <w:marRight w:val="0"/>
              <w:marTop w:val="0"/>
              <w:marBottom w:val="0"/>
              <w:divBdr>
                <w:top w:val="none" w:sz="0" w:space="0" w:color="auto"/>
                <w:left w:val="none" w:sz="0" w:space="0" w:color="auto"/>
                <w:bottom w:val="none" w:sz="0" w:space="0" w:color="auto"/>
                <w:right w:val="none" w:sz="0" w:space="0" w:color="auto"/>
              </w:divBdr>
              <w:divsChild>
                <w:div w:id="1452019381">
                  <w:marLeft w:val="0"/>
                  <w:marRight w:val="0"/>
                  <w:marTop w:val="0"/>
                  <w:marBottom w:val="0"/>
                  <w:divBdr>
                    <w:top w:val="none" w:sz="0" w:space="0" w:color="auto"/>
                    <w:left w:val="none" w:sz="0" w:space="0" w:color="auto"/>
                    <w:bottom w:val="none" w:sz="0" w:space="0" w:color="auto"/>
                    <w:right w:val="none" w:sz="0" w:space="0" w:color="auto"/>
                  </w:divBdr>
                  <w:divsChild>
                    <w:div w:id="3735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31098">
      <w:bodyDiv w:val="1"/>
      <w:marLeft w:val="0"/>
      <w:marRight w:val="0"/>
      <w:marTop w:val="0"/>
      <w:marBottom w:val="0"/>
      <w:divBdr>
        <w:top w:val="none" w:sz="0" w:space="0" w:color="auto"/>
        <w:left w:val="none" w:sz="0" w:space="0" w:color="auto"/>
        <w:bottom w:val="none" w:sz="0" w:space="0" w:color="auto"/>
        <w:right w:val="none" w:sz="0" w:space="0" w:color="auto"/>
      </w:divBdr>
    </w:div>
    <w:div w:id="1145901418">
      <w:bodyDiv w:val="1"/>
      <w:marLeft w:val="0"/>
      <w:marRight w:val="0"/>
      <w:marTop w:val="0"/>
      <w:marBottom w:val="0"/>
      <w:divBdr>
        <w:top w:val="none" w:sz="0" w:space="0" w:color="auto"/>
        <w:left w:val="none" w:sz="0" w:space="0" w:color="auto"/>
        <w:bottom w:val="none" w:sz="0" w:space="0" w:color="auto"/>
        <w:right w:val="none" w:sz="0" w:space="0" w:color="auto"/>
      </w:divBdr>
      <w:divsChild>
        <w:div w:id="36509869">
          <w:marLeft w:val="0"/>
          <w:marRight w:val="0"/>
          <w:marTop w:val="0"/>
          <w:marBottom w:val="0"/>
          <w:divBdr>
            <w:top w:val="none" w:sz="0" w:space="0" w:color="auto"/>
            <w:left w:val="none" w:sz="0" w:space="0" w:color="auto"/>
            <w:bottom w:val="none" w:sz="0" w:space="0" w:color="auto"/>
            <w:right w:val="none" w:sz="0" w:space="0" w:color="auto"/>
          </w:divBdr>
          <w:divsChild>
            <w:div w:id="1426145659">
              <w:marLeft w:val="0"/>
              <w:marRight w:val="0"/>
              <w:marTop w:val="0"/>
              <w:marBottom w:val="0"/>
              <w:divBdr>
                <w:top w:val="none" w:sz="0" w:space="0" w:color="auto"/>
                <w:left w:val="none" w:sz="0" w:space="0" w:color="auto"/>
                <w:bottom w:val="none" w:sz="0" w:space="0" w:color="auto"/>
                <w:right w:val="none" w:sz="0" w:space="0" w:color="auto"/>
              </w:divBdr>
              <w:divsChild>
                <w:div w:id="1011252231">
                  <w:marLeft w:val="0"/>
                  <w:marRight w:val="0"/>
                  <w:marTop w:val="0"/>
                  <w:marBottom w:val="0"/>
                  <w:divBdr>
                    <w:top w:val="none" w:sz="0" w:space="0" w:color="auto"/>
                    <w:left w:val="none" w:sz="0" w:space="0" w:color="auto"/>
                    <w:bottom w:val="none" w:sz="0" w:space="0" w:color="auto"/>
                    <w:right w:val="none" w:sz="0" w:space="0" w:color="auto"/>
                  </w:divBdr>
                </w:div>
              </w:divsChild>
            </w:div>
            <w:div w:id="1099637946">
              <w:marLeft w:val="0"/>
              <w:marRight w:val="0"/>
              <w:marTop w:val="0"/>
              <w:marBottom w:val="0"/>
              <w:divBdr>
                <w:top w:val="none" w:sz="0" w:space="0" w:color="auto"/>
                <w:left w:val="none" w:sz="0" w:space="0" w:color="auto"/>
                <w:bottom w:val="none" w:sz="0" w:space="0" w:color="auto"/>
                <w:right w:val="none" w:sz="0" w:space="0" w:color="auto"/>
              </w:divBdr>
              <w:divsChild>
                <w:div w:id="909072962">
                  <w:marLeft w:val="0"/>
                  <w:marRight w:val="0"/>
                  <w:marTop w:val="0"/>
                  <w:marBottom w:val="0"/>
                  <w:divBdr>
                    <w:top w:val="none" w:sz="0" w:space="0" w:color="auto"/>
                    <w:left w:val="none" w:sz="0" w:space="0" w:color="auto"/>
                    <w:bottom w:val="none" w:sz="0" w:space="0" w:color="auto"/>
                    <w:right w:val="none" w:sz="0" w:space="0" w:color="auto"/>
                  </w:divBdr>
                </w:div>
              </w:divsChild>
            </w:div>
            <w:div w:id="1673607811">
              <w:marLeft w:val="0"/>
              <w:marRight w:val="0"/>
              <w:marTop w:val="0"/>
              <w:marBottom w:val="0"/>
              <w:divBdr>
                <w:top w:val="none" w:sz="0" w:space="0" w:color="auto"/>
                <w:left w:val="none" w:sz="0" w:space="0" w:color="auto"/>
                <w:bottom w:val="none" w:sz="0" w:space="0" w:color="auto"/>
                <w:right w:val="none" w:sz="0" w:space="0" w:color="auto"/>
              </w:divBdr>
              <w:divsChild>
                <w:div w:id="1756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7164">
      <w:bodyDiv w:val="1"/>
      <w:marLeft w:val="0"/>
      <w:marRight w:val="0"/>
      <w:marTop w:val="0"/>
      <w:marBottom w:val="0"/>
      <w:divBdr>
        <w:top w:val="none" w:sz="0" w:space="0" w:color="auto"/>
        <w:left w:val="none" w:sz="0" w:space="0" w:color="auto"/>
        <w:bottom w:val="none" w:sz="0" w:space="0" w:color="auto"/>
        <w:right w:val="none" w:sz="0" w:space="0" w:color="auto"/>
      </w:divBdr>
      <w:divsChild>
        <w:div w:id="1101216567">
          <w:marLeft w:val="0"/>
          <w:marRight w:val="0"/>
          <w:marTop w:val="0"/>
          <w:marBottom w:val="0"/>
          <w:divBdr>
            <w:top w:val="none" w:sz="0" w:space="0" w:color="auto"/>
            <w:left w:val="none" w:sz="0" w:space="0" w:color="auto"/>
            <w:bottom w:val="none" w:sz="0" w:space="0" w:color="auto"/>
            <w:right w:val="none" w:sz="0" w:space="0" w:color="auto"/>
          </w:divBdr>
          <w:divsChild>
            <w:div w:id="1934588278">
              <w:marLeft w:val="0"/>
              <w:marRight w:val="0"/>
              <w:marTop w:val="0"/>
              <w:marBottom w:val="0"/>
              <w:divBdr>
                <w:top w:val="none" w:sz="0" w:space="0" w:color="auto"/>
                <w:left w:val="none" w:sz="0" w:space="0" w:color="auto"/>
                <w:bottom w:val="none" w:sz="0" w:space="0" w:color="auto"/>
                <w:right w:val="none" w:sz="0" w:space="0" w:color="auto"/>
              </w:divBdr>
              <w:divsChild>
                <w:div w:id="276103571">
                  <w:marLeft w:val="0"/>
                  <w:marRight w:val="0"/>
                  <w:marTop w:val="0"/>
                  <w:marBottom w:val="0"/>
                  <w:divBdr>
                    <w:top w:val="none" w:sz="0" w:space="0" w:color="auto"/>
                    <w:left w:val="none" w:sz="0" w:space="0" w:color="auto"/>
                    <w:bottom w:val="none" w:sz="0" w:space="0" w:color="auto"/>
                    <w:right w:val="none" w:sz="0" w:space="0" w:color="auto"/>
                  </w:divBdr>
                  <w:divsChild>
                    <w:div w:id="5696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69858">
      <w:bodyDiv w:val="1"/>
      <w:marLeft w:val="0"/>
      <w:marRight w:val="0"/>
      <w:marTop w:val="0"/>
      <w:marBottom w:val="0"/>
      <w:divBdr>
        <w:top w:val="none" w:sz="0" w:space="0" w:color="auto"/>
        <w:left w:val="none" w:sz="0" w:space="0" w:color="auto"/>
        <w:bottom w:val="none" w:sz="0" w:space="0" w:color="auto"/>
        <w:right w:val="none" w:sz="0" w:space="0" w:color="auto"/>
      </w:divBdr>
      <w:divsChild>
        <w:div w:id="391001985">
          <w:marLeft w:val="0"/>
          <w:marRight w:val="0"/>
          <w:marTop w:val="0"/>
          <w:marBottom w:val="0"/>
          <w:divBdr>
            <w:top w:val="none" w:sz="0" w:space="0" w:color="auto"/>
            <w:left w:val="none" w:sz="0" w:space="0" w:color="auto"/>
            <w:bottom w:val="none" w:sz="0" w:space="0" w:color="auto"/>
            <w:right w:val="none" w:sz="0" w:space="0" w:color="auto"/>
          </w:divBdr>
          <w:divsChild>
            <w:div w:id="27683131">
              <w:marLeft w:val="0"/>
              <w:marRight w:val="0"/>
              <w:marTop w:val="0"/>
              <w:marBottom w:val="0"/>
              <w:divBdr>
                <w:top w:val="none" w:sz="0" w:space="0" w:color="auto"/>
                <w:left w:val="none" w:sz="0" w:space="0" w:color="auto"/>
                <w:bottom w:val="none" w:sz="0" w:space="0" w:color="auto"/>
                <w:right w:val="none" w:sz="0" w:space="0" w:color="auto"/>
              </w:divBdr>
              <w:divsChild>
                <w:div w:id="250043532">
                  <w:marLeft w:val="0"/>
                  <w:marRight w:val="0"/>
                  <w:marTop w:val="0"/>
                  <w:marBottom w:val="0"/>
                  <w:divBdr>
                    <w:top w:val="none" w:sz="0" w:space="0" w:color="auto"/>
                    <w:left w:val="none" w:sz="0" w:space="0" w:color="auto"/>
                    <w:bottom w:val="none" w:sz="0" w:space="0" w:color="auto"/>
                    <w:right w:val="none" w:sz="0" w:space="0" w:color="auto"/>
                  </w:divBdr>
                  <w:divsChild>
                    <w:div w:id="8233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49457">
      <w:bodyDiv w:val="1"/>
      <w:marLeft w:val="0"/>
      <w:marRight w:val="0"/>
      <w:marTop w:val="0"/>
      <w:marBottom w:val="0"/>
      <w:divBdr>
        <w:top w:val="none" w:sz="0" w:space="0" w:color="auto"/>
        <w:left w:val="none" w:sz="0" w:space="0" w:color="auto"/>
        <w:bottom w:val="none" w:sz="0" w:space="0" w:color="auto"/>
        <w:right w:val="none" w:sz="0" w:space="0" w:color="auto"/>
      </w:divBdr>
    </w:div>
    <w:div w:id="1869558301">
      <w:bodyDiv w:val="1"/>
      <w:marLeft w:val="0"/>
      <w:marRight w:val="0"/>
      <w:marTop w:val="0"/>
      <w:marBottom w:val="0"/>
      <w:divBdr>
        <w:top w:val="none" w:sz="0" w:space="0" w:color="auto"/>
        <w:left w:val="none" w:sz="0" w:space="0" w:color="auto"/>
        <w:bottom w:val="none" w:sz="0" w:space="0" w:color="auto"/>
        <w:right w:val="none" w:sz="0" w:space="0" w:color="auto"/>
      </w:divBdr>
    </w:div>
    <w:div w:id="2041856295">
      <w:bodyDiv w:val="1"/>
      <w:marLeft w:val="0"/>
      <w:marRight w:val="0"/>
      <w:marTop w:val="0"/>
      <w:marBottom w:val="0"/>
      <w:divBdr>
        <w:top w:val="none" w:sz="0" w:space="0" w:color="auto"/>
        <w:left w:val="none" w:sz="0" w:space="0" w:color="auto"/>
        <w:bottom w:val="none" w:sz="0" w:space="0" w:color="auto"/>
        <w:right w:val="none" w:sz="0" w:space="0" w:color="auto"/>
      </w:divBdr>
      <w:divsChild>
        <w:div w:id="476654254">
          <w:marLeft w:val="0"/>
          <w:marRight w:val="0"/>
          <w:marTop w:val="0"/>
          <w:marBottom w:val="0"/>
          <w:divBdr>
            <w:top w:val="none" w:sz="0" w:space="0" w:color="auto"/>
            <w:left w:val="none" w:sz="0" w:space="0" w:color="auto"/>
            <w:bottom w:val="none" w:sz="0" w:space="0" w:color="auto"/>
            <w:right w:val="none" w:sz="0" w:space="0" w:color="auto"/>
          </w:divBdr>
          <w:divsChild>
            <w:div w:id="347872429">
              <w:marLeft w:val="0"/>
              <w:marRight w:val="0"/>
              <w:marTop w:val="0"/>
              <w:marBottom w:val="0"/>
              <w:divBdr>
                <w:top w:val="none" w:sz="0" w:space="0" w:color="auto"/>
                <w:left w:val="none" w:sz="0" w:space="0" w:color="auto"/>
                <w:bottom w:val="none" w:sz="0" w:space="0" w:color="auto"/>
                <w:right w:val="none" w:sz="0" w:space="0" w:color="auto"/>
              </w:divBdr>
              <w:divsChild>
                <w:div w:id="791366555">
                  <w:marLeft w:val="0"/>
                  <w:marRight w:val="0"/>
                  <w:marTop w:val="0"/>
                  <w:marBottom w:val="0"/>
                  <w:divBdr>
                    <w:top w:val="none" w:sz="0" w:space="0" w:color="auto"/>
                    <w:left w:val="none" w:sz="0" w:space="0" w:color="auto"/>
                    <w:bottom w:val="none" w:sz="0" w:space="0" w:color="auto"/>
                    <w:right w:val="none" w:sz="0" w:space="0" w:color="auto"/>
                  </w:divBdr>
                  <w:divsChild>
                    <w:div w:id="3907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4</Pages>
  <Words>1001</Words>
  <Characters>5709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建人 森</dc:creator>
  <cp:keywords/>
  <dc:description/>
  <cp:lastModifiedBy>建人 森</cp:lastModifiedBy>
  <cp:revision>92</cp:revision>
  <dcterms:created xsi:type="dcterms:W3CDTF">2023-05-19T19:26:00Z</dcterms:created>
  <dcterms:modified xsi:type="dcterms:W3CDTF">2023-06-26T10:09:00Z</dcterms:modified>
</cp:coreProperties>
</file>